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2" w:rsidRDefault="00793D22" w:rsidP="00793D22">
      <w:pPr>
        <w:pStyle w:val="ad"/>
        <w:spacing w:line="276" w:lineRule="auto"/>
        <w:ind w:left="-142" w:firstLine="142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МКУ «Управление образования» МР «Горный улус» Р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color w:val="002060"/>
          <w:sz w:val="24"/>
          <w:szCs w:val="24"/>
        </w:rPr>
        <w:t>Я)</w:t>
      </w: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/>
          <w:b/>
          <w:color w:val="00206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углубленным изучением отдельных предметов»</w:t>
      </w: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ПАПКА ДОСТИЖЕНИЙ</w:t>
      </w:r>
    </w:p>
    <w:p w:rsidR="00A33BE0" w:rsidRDefault="00A33BE0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ДИРЕКТОРА ОУ</w:t>
      </w:r>
    </w:p>
    <w:p w:rsidR="00793D22" w:rsidRPr="00A33BE0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A33BE0">
        <w:rPr>
          <w:rFonts w:ascii="Times New Roman" w:hAnsi="Times New Roman"/>
          <w:b/>
          <w:color w:val="002060"/>
          <w:sz w:val="32"/>
          <w:szCs w:val="32"/>
        </w:rPr>
        <w:t xml:space="preserve">УЧИТЕЛЯ </w:t>
      </w:r>
      <w:r w:rsidR="00A33BE0" w:rsidRPr="00A33BE0">
        <w:rPr>
          <w:rFonts w:ascii="Times New Roman" w:hAnsi="Times New Roman"/>
          <w:b/>
          <w:color w:val="002060"/>
          <w:sz w:val="32"/>
          <w:szCs w:val="32"/>
        </w:rPr>
        <w:t xml:space="preserve">АНГЛИЙСКОГО ЯЗЫКА </w:t>
      </w: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МБОУ «БЕРДИГЕСТЯХСКАЯ СРЕДНЯЯ ОБЩЕОБРАЗОВАТЕЛЬНАЯ ШКОЛА»</w:t>
      </w: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793D22" w:rsidRDefault="00A33BE0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ГАВРИЛЬЕВОЙ  АНДЖЕЛИКИ  АЛЬБЕРТОВНЫ</w:t>
      </w: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rPr>
          <w:rFonts w:ascii="Times New Roman" w:hAnsi="Times New Roman"/>
          <w:b/>
          <w:color w:val="002060"/>
          <w:sz w:val="36"/>
          <w:szCs w:val="36"/>
        </w:rPr>
      </w:pPr>
    </w:p>
    <w:p w:rsidR="00793D22" w:rsidRDefault="00793D22" w:rsidP="00793D22">
      <w:pPr>
        <w:pStyle w:val="ad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Бердигестях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>, 2017</w:t>
      </w:r>
    </w:p>
    <w:p w:rsidR="00793D22" w:rsidRDefault="00793D22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93D22" w:rsidRDefault="00793D22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93D22" w:rsidRDefault="00793D22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93D22" w:rsidRDefault="00793D22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93D22" w:rsidRDefault="00A33BE0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ГАВРИЛЬЕВА АНДЖЕЛИКА АЛЬБЕРТОВНА</w:t>
      </w:r>
    </w:p>
    <w:p w:rsidR="00793D22" w:rsidRDefault="00793D22" w:rsidP="00793D22">
      <w:pPr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793D22" w:rsidRPr="00D64DC4" w:rsidRDefault="00793D22" w:rsidP="00A33BE0">
      <w:pPr>
        <w:spacing w:after="0"/>
        <w:jc w:val="both"/>
        <w:rPr>
          <w:rFonts w:ascii="Times New Roman" w:hAnsi="Times New Roman"/>
          <w:color w:val="000099"/>
          <w:sz w:val="32"/>
          <w:szCs w:val="28"/>
        </w:rPr>
      </w:pPr>
      <w:r w:rsidRPr="00D64DC4">
        <w:rPr>
          <w:rFonts w:ascii="Times New Roman" w:hAnsi="Times New Roman"/>
          <w:b/>
          <w:color w:val="000099"/>
          <w:sz w:val="32"/>
          <w:szCs w:val="28"/>
        </w:rPr>
        <w:t>Дата рождения</w:t>
      </w:r>
      <w:r w:rsidR="00A33BE0" w:rsidRPr="00D64DC4">
        <w:rPr>
          <w:rFonts w:ascii="Times New Roman" w:hAnsi="Times New Roman"/>
          <w:color w:val="000099"/>
          <w:sz w:val="32"/>
          <w:szCs w:val="28"/>
        </w:rPr>
        <w:t>: 25.05.1968</w:t>
      </w:r>
    </w:p>
    <w:p w:rsidR="00A33BE0" w:rsidRPr="00D64DC4" w:rsidRDefault="00793D22" w:rsidP="00A33BE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D64DC4">
        <w:rPr>
          <w:rFonts w:ascii="Times New Roman" w:hAnsi="Times New Roman"/>
          <w:b/>
          <w:color w:val="000099"/>
          <w:sz w:val="32"/>
          <w:szCs w:val="28"/>
        </w:rPr>
        <w:t>Образование</w:t>
      </w:r>
      <w:r w:rsidRPr="00D64DC4">
        <w:rPr>
          <w:rFonts w:ascii="Times New Roman" w:hAnsi="Times New Roman"/>
          <w:color w:val="000099"/>
          <w:sz w:val="32"/>
          <w:szCs w:val="28"/>
        </w:rPr>
        <w:t xml:space="preserve">: </w:t>
      </w:r>
      <w:r w:rsidRPr="00D64DC4">
        <w:rPr>
          <w:rFonts w:ascii="Times New Roman" w:hAnsi="Times New Roman"/>
          <w:color w:val="002060"/>
          <w:sz w:val="32"/>
          <w:szCs w:val="28"/>
        </w:rPr>
        <w:t xml:space="preserve">высшее, </w:t>
      </w:r>
      <w:r w:rsidR="00A33BE0" w:rsidRPr="00D64DC4">
        <w:rPr>
          <w:rFonts w:ascii="Times New Roman" w:hAnsi="Times New Roman"/>
          <w:bCs/>
          <w:iCs/>
          <w:color w:val="000000"/>
          <w:sz w:val="32"/>
          <w:szCs w:val="36"/>
        </w:rPr>
        <w:t xml:space="preserve">Иркутский государственный институт иностранных языков  им. Хо </w:t>
      </w:r>
      <w:proofErr w:type="spellStart"/>
      <w:r w:rsidR="00A33BE0" w:rsidRPr="00D64DC4">
        <w:rPr>
          <w:rFonts w:ascii="Times New Roman" w:hAnsi="Times New Roman"/>
          <w:bCs/>
          <w:iCs/>
          <w:color w:val="000000"/>
          <w:sz w:val="32"/>
          <w:szCs w:val="36"/>
        </w:rPr>
        <w:t>Ши</w:t>
      </w:r>
      <w:proofErr w:type="spellEnd"/>
      <w:r w:rsidR="00A33BE0" w:rsidRPr="00D64DC4">
        <w:rPr>
          <w:rFonts w:ascii="Times New Roman" w:hAnsi="Times New Roman"/>
          <w:bCs/>
          <w:iCs/>
          <w:color w:val="000000"/>
          <w:sz w:val="32"/>
          <w:szCs w:val="36"/>
        </w:rPr>
        <w:t xml:space="preserve"> Мина – 1990 г., учитель английского и немецкого языков.</w:t>
      </w:r>
    </w:p>
    <w:p w:rsidR="00793D22" w:rsidRPr="00D64DC4" w:rsidRDefault="00793D22" w:rsidP="00A33BE0">
      <w:pPr>
        <w:spacing w:after="0"/>
        <w:jc w:val="both"/>
        <w:rPr>
          <w:rFonts w:ascii="Times New Roman" w:hAnsi="Times New Roman"/>
          <w:color w:val="002060"/>
          <w:sz w:val="32"/>
          <w:szCs w:val="28"/>
          <w:u w:val="single"/>
        </w:rPr>
      </w:pPr>
      <w:r w:rsidRPr="00D64DC4">
        <w:rPr>
          <w:rFonts w:ascii="Times New Roman" w:hAnsi="Times New Roman"/>
          <w:b/>
          <w:color w:val="000099"/>
          <w:sz w:val="32"/>
          <w:szCs w:val="28"/>
        </w:rPr>
        <w:t xml:space="preserve">Трудовой стаж </w:t>
      </w:r>
      <w:r w:rsidR="00A33BE0" w:rsidRPr="00D64DC4">
        <w:rPr>
          <w:rFonts w:ascii="Times New Roman" w:hAnsi="Times New Roman"/>
          <w:b/>
          <w:color w:val="000099"/>
          <w:sz w:val="32"/>
          <w:szCs w:val="28"/>
        </w:rPr>
        <w:t>–</w:t>
      </w:r>
      <w:r w:rsidRPr="00D64DC4">
        <w:rPr>
          <w:rFonts w:ascii="Times New Roman" w:hAnsi="Times New Roman"/>
          <w:b/>
          <w:color w:val="000099"/>
          <w:sz w:val="32"/>
          <w:szCs w:val="28"/>
        </w:rPr>
        <w:t xml:space="preserve"> </w:t>
      </w:r>
      <w:r w:rsidR="00A33BE0" w:rsidRPr="00D64DC4">
        <w:rPr>
          <w:rFonts w:ascii="Times New Roman" w:hAnsi="Times New Roman"/>
          <w:color w:val="002060"/>
          <w:sz w:val="32"/>
          <w:szCs w:val="28"/>
        </w:rPr>
        <w:t>26 лет, педагогический стаж - 26</w:t>
      </w:r>
      <w:r w:rsidRPr="00D64DC4">
        <w:rPr>
          <w:rFonts w:ascii="Times New Roman" w:hAnsi="Times New Roman"/>
          <w:color w:val="002060"/>
          <w:sz w:val="32"/>
          <w:szCs w:val="28"/>
        </w:rPr>
        <w:t xml:space="preserve"> лет.</w:t>
      </w:r>
    </w:p>
    <w:p w:rsidR="00A33BE0" w:rsidRPr="00D64DC4" w:rsidRDefault="00793D22" w:rsidP="00A33B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32"/>
        </w:rPr>
      </w:pPr>
      <w:r w:rsidRPr="00D64DC4">
        <w:rPr>
          <w:rFonts w:ascii="Times New Roman" w:hAnsi="Times New Roman"/>
          <w:b/>
          <w:color w:val="000099"/>
          <w:sz w:val="32"/>
          <w:szCs w:val="28"/>
        </w:rPr>
        <w:t>Дата предыдущей аттестации, категория</w:t>
      </w:r>
      <w:r w:rsidRPr="00D64DC4">
        <w:rPr>
          <w:rFonts w:ascii="Times New Roman" w:hAnsi="Times New Roman"/>
          <w:color w:val="000099"/>
          <w:sz w:val="28"/>
          <w:szCs w:val="24"/>
        </w:rPr>
        <w:t xml:space="preserve">: </w:t>
      </w:r>
      <w:r w:rsidR="00A33BE0" w:rsidRPr="00D64DC4">
        <w:rPr>
          <w:rFonts w:ascii="Times New Roman" w:hAnsi="Times New Roman"/>
          <w:sz w:val="32"/>
        </w:rPr>
        <w:t>Приказ Министерства образования Р</w:t>
      </w:r>
      <w:proofErr w:type="gramStart"/>
      <w:r w:rsidR="00A33BE0" w:rsidRPr="00D64DC4">
        <w:rPr>
          <w:rFonts w:ascii="Times New Roman" w:hAnsi="Times New Roman"/>
          <w:sz w:val="32"/>
        </w:rPr>
        <w:t>С(</w:t>
      </w:r>
      <w:proofErr w:type="gramEnd"/>
      <w:r w:rsidR="00A33BE0" w:rsidRPr="00D64DC4">
        <w:rPr>
          <w:rFonts w:ascii="Times New Roman" w:hAnsi="Times New Roman"/>
          <w:sz w:val="32"/>
        </w:rPr>
        <w:t>Я)   01 – 16/2400  от 16 мая 2012 года, первая категория</w:t>
      </w:r>
    </w:p>
    <w:p w:rsidR="00793D22" w:rsidRPr="00D64DC4" w:rsidRDefault="00793D22" w:rsidP="00A33BE0">
      <w:pPr>
        <w:spacing w:after="0"/>
        <w:jc w:val="both"/>
        <w:rPr>
          <w:rFonts w:ascii="Times New Roman" w:hAnsi="Times New Roman"/>
          <w:color w:val="002060"/>
          <w:sz w:val="40"/>
          <w:szCs w:val="28"/>
        </w:rPr>
      </w:pPr>
    </w:p>
    <w:p w:rsidR="00793D22" w:rsidRPr="00D64DC4" w:rsidRDefault="00793D22" w:rsidP="00A33BE0">
      <w:pPr>
        <w:spacing w:after="0"/>
        <w:rPr>
          <w:rFonts w:ascii="Times New Roman" w:hAnsi="Times New Roman"/>
          <w:color w:val="002060"/>
          <w:sz w:val="32"/>
          <w:szCs w:val="28"/>
        </w:rPr>
      </w:pPr>
    </w:p>
    <w:p w:rsidR="00793D22" w:rsidRPr="00D64DC4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D22" w:rsidRDefault="00793D22" w:rsidP="00793D22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ПУБЛИЧНОЕ ПРЕДСТАВЛЕНИЕ СОБСТВЕННОГО ИННОВАЦИОННОГО ПЕДАГОГИЧЕСКОГО ОПЫТА</w:t>
      </w:r>
    </w:p>
    <w:p w:rsidR="00793D22" w:rsidRDefault="00793D22" w:rsidP="00A33BE0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A33BE0" w:rsidRPr="00D64DC4" w:rsidRDefault="00A33BE0" w:rsidP="00A33BE0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 xml:space="preserve">      - Сертификат о распространении опыта на </w:t>
      </w:r>
      <w:proofErr w:type="spellStart"/>
      <w:r w:rsidRPr="00D64DC4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Pr="00D64DC4">
        <w:rPr>
          <w:rFonts w:ascii="Times New Roman" w:hAnsi="Times New Roman"/>
          <w:sz w:val="28"/>
          <w:szCs w:val="24"/>
        </w:rPr>
        <w:t xml:space="preserve"> курсах, </w:t>
      </w:r>
      <w:proofErr w:type="spellStart"/>
      <w:r w:rsidRPr="00D64DC4">
        <w:rPr>
          <w:rFonts w:ascii="Times New Roman" w:hAnsi="Times New Roman"/>
          <w:sz w:val="28"/>
          <w:szCs w:val="24"/>
        </w:rPr>
        <w:t>наунч</w:t>
      </w:r>
      <w:proofErr w:type="gramStart"/>
      <w:r w:rsidRPr="00D64DC4">
        <w:rPr>
          <w:rFonts w:ascii="Times New Roman" w:hAnsi="Times New Roman"/>
          <w:sz w:val="28"/>
          <w:szCs w:val="24"/>
        </w:rPr>
        <w:t>о</w:t>
      </w:r>
      <w:proofErr w:type="spellEnd"/>
      <w:r w:rsidRPr="00D64DC4">
        <w:rPr>
          <w:rFonts w:ascii="Times New Roman" w:hAnsi="Times New Roman"/>
          <w:sz w:val="28"/>
          <w:szCs w:val="24"/>
        </w:rPr>
        <w:t>-</w:t>
      </w:r>
      <w:proofErr w:type="gramEnd"/>
      <w:r w:rsidRPr="00D64DC4">
        <w:rPr>
          <w:rFonts w:ascii="Times New Roman" w:hAnsi="Times New Roman"/>
          <w:sz w:val="28"/>
          <w:szCs w:val="24"/>
        </w:rPr>
        <w:t xml:space="preserve">  практических конференциях   МО РС(Я)  ИРО и ПК, 8 апреля 2012 год      </w:t>
      </w:r>
    </w:p>
    <w:p w:rsidR="00A33BE0" w:rsidRPr="00D64DC4" w:rsidRDefault="00A33BE0" w:rsidP="00A33BE0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 xml:space="preserve">     -    Публикация книги «Информационно-культурная среда как модель </w:t>
      </w:r>
      <w:proofErr w:type="spellStart"/>
      <w:r w:rsidRPr="00D64DC4">
        <w:rPr>
          <w:rFonts w:ascii="Times New Roman" w:hAnsi="Times New Roman"/>
          <w:sz w:val="28"/>
          <w:szCs w:val="24"/>
        </w:rPr>
        <w:t>траекторно-сетевого</w:t>
      </w:r>
      <w:proofErr w:type="spellEnd"/>
      <w:r w:rsidRPr="00D64DC4">
        <w:rPr>
          <w:rFonts w:ascii="Times New Roman" w:hAnsi="Times New Roman"/>
          <w:sz w:val="28"/>
          <w:szCs w:val="24"/>
        </w:rPr>
        <w:t xml:space="preserve"> образования в условиях сельской школы», МО Р</w:t>
      </w:r>
      <w:proofErr w:type="gramStart"/>
      <w:r w:rsidRPr="00D64DC4">
        <w:rPr>
          <w:rFonts w:ascii="Times New Roman" w:hAnsi="Times New Roman"/>
          <w:sz w:val="28"/>
          <w:szCs w:val="24"/>
        </w:rPr>
        <w:t>С(</w:t>
      </w:r>
      <w:proofErr w:type="gramEnd"/>
      <w:r w:rsidRPr="00D64DC4">
        <w:rPr>
          <w:rFonts w:ascii="Times New Roman" w:hAnsi="Times New Roman"/>
          <w:sz w:val="28"/>
          <w:szCs w:val="24"/>
        </w:rPr>
        <w:t>Я) 2012 год (в соавторстве с Герасимовой Л.И.)</w:t>
      </w:r>
    </w:p>
    <w:p w:rsidR="00D64DC4" w:rsidRDefault="00A33BE0" w:rsidP="00A33BE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 xml:space="preserve">- Сертификат о распространении опыта на </w:t>
      </w:r>
      <w:proofErr w:type="spellStart"/>
      <w:r w:rsidRPr="00D64DC4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Pr="00D64DC4">
        <w:rPr>
          <w:rFonts w:ascii="Times New Roman" w:hAnsi="Times New Roman"/>
          <w:sz w:val="28"/>
          <w:szCs w:val="24"/>
        </w:rPr>
        <w:t xml:space="preserve"> курсах, </w:t>
      </w:r>
      <w:proofErr w:type="spellStart"/>
      <w:r w:rsidRPr="00D64DC4">
        <w:rPr>
          <w:rFonts w:ascii="Times New Roman" w:hAnsi="Times New Roman"/>
          <w:sz w:val="28"/>
          <w:szCs w:val="24"/>
        </w:rPr>
        <w:t>наунчо-практических</w:t>
      </w:r>
      <w:proofErr w:type="spellEnd"/>
      <w:r w:rsidRPr="00D64DC4">
        <w:rPr>
          <w:rFonts w:ascii="Times New Roman" w:hAnsi="Times New Roman"/>
          <w:sz w:val="28"/>
          <w:szCs w:val="24"/>
        </w:rPr>
        <w:t xml:space="preserve"> конференциях     МО Р</w:t>
      </w:r>
      <w:proofErr w:type="gramStart"/>
      <w:r w:rsidRPr="00D64DC4">
        <w:rPr>
          <w:rFonts w:ascii="Times New Roman" w:hAnsi="Times New Roman"/>
          <w:sz w:val="28"/>
          <w:szCs w:val="24"/>
        </w:rPr>
        <w:t>С(</w:t>
      </w:r>
      <w:proofErr w:type="gramEnd"/>
      <w:r w:rsidRPr="00D64DC4">
        <w:rPr>
          <w:rFonts w:ascii="Times New Roman" w:hAnsi="Times New Roman"/>
          <w:sz w:val="28"/>
          <w:szCs w:val="24"/>
        </w:rPr>
        <w:t xml:space="preserve">Я)  ИРО и ПК, 17 марта 2013 год                                    </w:t>
      </w:r>
    </w:p>
    <w:p w:rsidR="00A33BE0" w:rsidRPr="00D64DC4" w:rsidRDefault="00A33BE0" w:rsidP="00A33BE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 xml:space="preserve">  - Сертификат о распространении опыта </w:t>
      </w:r>
      <w:r w:rsidR="00D64DC4">
        <w:rPr>
          <w:rFonts w:ascii="Times New Roman" w:hAnsi="Times New Roman"/>
          <w:sz w:val="28"/>
          <w:szCs w:val="24"/>
        </w:rPr>
        <w:t xml:space="preserve">на </w:t>
      </w:r>
      <w:proofErr w:type="spellStart"/>
      <w:r w:rsidR="00D64DC4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="00D64DC4">
        <w:rPr>
          <w:rFonts w:ascii="Times New Roman" w:hAnsi="Times New Roman"/>
          <w:sz w:val="28"/>
          <w:szCs w:val="24"/>
        </w:rPr>
        <w:t xml:space="preserve"> курсах, научн</w:t>
      </w:r>
      <w:r w:rsidRPr="00D64DC4">
        <w:rPr>
          <w:rFonts w:ascii="Times New Roman" w:hAnsi="Times New Roman"/>
          <w:sz w:val="28"/>
          <w:szCs w:val="24"/>
        </w:rPr>
        <w:t>о-практических конференциях   МО Р</w:t>
      </w:r>
      <w:proofErr w:type="gramStart"/>
      <w:r w:rsidRPr="00D64DC4">
        <w:rPr>
          <w:rFonts w:ascii="Times New Roman" w:hAnsi="Times New Roman"/>
          <w:sz w:val="28"/>
          <w:szCs w:val="24"/>
        </w:rPr>
        <w:t>С(</w:t>
      </w:r>
      <w:proofErr w:type="gramEnd"/>
      <w:r w:rsidRPr="00D64DC4">
        <w:rPr>
          <w:rFonts w:ascii="Times New Roman" w:hAnsi="Times New Roman"/>
          <w:sz w:val="28"/>
          <w:szCs w:val="24"/>
        </w:rPr>
        <w:t xml:space="preserve">Я)  ИРО и ПК, 28 января 2016 год           </w:t>
      </w:r>
    </w:p>
    <w:p w:rsidR="00793D22" w:rsidRPr="00D64DC4" w:rsidRDefault="00A33BE0" w:rsidP="00A33BE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 xml:space="preserve">- Публикация статьи  в сборнике по итогам Всероссийской научно-практической конференции "Инновации и традиции педагогической науки-2017" , посвященной 100-летию со дня рождения  В.Ф.Афанасьева                                                                              </w:t>
      </w:r>
      <w:r w:rsidR="00D64DC4">
        <w:rPr>
          <w:rFonts w:ascii="Times New Roman" w:hAnsi="Times New Roman"/>
          <w:sz w:val="28"/>
          <w:szCs w:val="24"/>
        </w:rPr>
        <w:t xml:space="preserve">- </w:t>
      </w:r>
      <w:r w:rsidRPr="00D64DC4">
        <w:rPr>
          <w:rFonts w:ascii="Times New Roman" w:hAnsi="Times New Roman"/>
          <w:sz w:val="28"/>
          <w:szCs w:val="24"/>
        </w:rPr>
        <w:t>Мастер-класс во Всероссийской конференции "Образовательные результаты 2030" в г</w:t>
      </w:r>
      <w:proofErr w:type="gramStart"/>
      <w:r w:rsidRPr="00D64DC4">
        <w:rPr>
          <w:rFonts w:ascii="Times New Roman" w:hAnsi="Times New Roman"/>
          <w:sz w:val="28"/>
          <w:szCs w:val="24"/>
        </w:rPr>
        <w:t>.М</w:t>
      </w:r>
      <w:proofErr w:type="gramEnd"/>
      <w:r w:rsidRPr="00D64DC4">
        <w:rPr>
          <w:rFonts w:ascii="Times New Roman" w:hAnsi="Times New Roman"/>
          <w:sz w:val="28"/>
          <w:szCs w:val="24"/>
        </w:rPr>
        <w:t>осква - 2017 г.</w:t>
      </w:r>
    </w:p>
    <w:p w:rsidR="00793D22" w:rsidRDefault="00793D22" w:rsidP="00A33BE0">
      <w:pPr>
        <w:pStyle w:val="ae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93D22" w:rsidRDefault="00793D22" w:rsidP="00A33BE0">
      <w:pPr>
        <w:pStyle w:val="ae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93D22" w:rsidRDefault="00793D22" w:rsidP="00A33BE0">
      <w:pPr>
        <w:pStyle w:val="ae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Система оценивания  качества образования. Стабильные результаты освоения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образовательных программ и показатели динамики их достижений. Результаты  внешнего мониторинга.</w:t>
      </w: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93D22" w:rsidRDefault="00793D22" w:rsidP="003E4A16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color w:val="002060"/>
          <w:sz w:val="24"/>
        </w:rPr>
        <w:t>СВОДНЫЕ ПОКАЗАТЕЛИ</w:t>
      </w:r>
      <w:r w:rsidR="003E4A16">
        <w:rPr>
          <w:rFonts w:ascii="Times New Roman" w:hAnsi="Times New Roman"/>
          <w:b/>
          <w:color w:val="002060"/>
          <w:sz w:val="24"/>
        </w:rPr>
        <w:t xml:space="preserve"> УСПЕВАЕМОСТИ и </w:t>
      </w:r>
      <w:r>
        <w:rPr>
          <w:rFonts w:ascii="Times New Roman" w:hAnsi="Times New Roman"/>
          <w:b/>
          <w:color w:val="002060"/>
          <w:sz w:val="24"/>
        </w:rPr>
        <w:t xml:space="preserve"> КАЧЕСТВА ОБУЧЕННОСТИ УЧАЩИХСЯ </w:t>
      </w:r>
      <w:r w:rsidR="003E4A16">
        <w:rPr>
          <w:rFonts w:ascii="Times New Roman" w:hAnsi="Times New Roman"/>
          <w:b/>
          <w:color w:val="002060"/>
          <w:sz w:val="24"/>
        </w:rPr>
        <w:t xml:space="preserve"> </w:t>
      </w:r>
      <w:r w:rsidR="002C639C" w:rsidRPr="003E4A16">
        <w:rPr>
          <w:rFonts w:ascii="Times New Roman" w:hAnsi="Times New Roman"/>
          <w:b/>
          <w:color w:val="002060"/>
          <w:sz w:val="24"/>
        </w:rPr>
        <w:t>НА УРОКАХ АНГЛИЙ</w:t>
      </w:r>
      <w:r w:rsidRPr="003E4A16">
        <w:rPr>
          <w:rFonts w:ascii="Times New Roman" w:hAnsi="Times New Roman"/>
          <w:b/>
          <w:color w:val="002060"/>
          <w:sz w:val="24"/>
        </w:rPr>
        <w:t>СКОГО ЯЗЫКА</w:t>
      </w:r>
    </w:p>
    <w:p w:rsidR="003E4A16" w:rsidRDefault="003E4A16" w:rsidP="003E4A16">
      <w:pPr>
        <w:spacing w:after="0"/>
        <w:jc w:val="center"/>
        <w:rPr>
          <w:rFonts w:ascii="Times New Roman" w:hAnsi="Times New Roman"/>
          <w:b/>
          <w:color w:val="002060"/>
          <w:sz w:val="24"/>
        </w:rPr>
      </w:pPr>
    </w:p>
    <w:p w:rsidR="003E4A16" w:rsidRDefault="003E4A16" w:rsidP="003E4A16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144"/>
      </w:tblGrid>
      <w:tr w:rsidR="00793D22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793D22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55,2%</w:t>
            </w:r>
          </w:p>
        </w:tc>
      </w:tr>
      <w:tr w:rsidR="00793D22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63,2%</w:t>
            </w:r>
          </w:p>
        </w:tc>
      </w:tr>
      <w:tr w:rsidR="00793D22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64,2%</w:t>
            </w:r>
          </w:p>
        </w:tc>
      </w:tr>
      <w:tr w:rsidR="002C639C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39C" w:rsidTr="00793D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9C" w:rsidRDefault="002C63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93D22" w:rsidRDefault="00793D22" w:rsidP="00793D22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3E4A16" w:rsidRDefault="003E4A16" w:rsidP="00793D2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ДИНАМИКА УСПЕВАЕМОСТИ И КАЧЕСТВА ЗНАНИЙ УЧАЩИХСЯ</w:t>
      </w:r>
    </w:p>
    <w:p w:rsidR="003E4A16" w:rsidRDefault="003E4A16" w:rsidP="00793D2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E4A16" w:rsidRDefault="003E4A16" w:rsidP="00793D2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793D22" w:rsidP="00793D22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793D22" w:rsidRDefault="002C639C" w:rsidP="00793D22">
      <w:pPr>
        <w:pStyle w:val="1"/>
        <w:tabs>
          <w:tab w:val="left" w:pos="284"/>
        </w:tabs>
        <w:spacing w:line="360" w:lineRule="auto"/>
        <w:ind w:left="426" w:hanging="993"/>
        <w:jc w:val="center"/>
        <w:rPr>
          <w:color w:val="993300"/>
        </w:rPr>
      </w:pPr>
      <w:r w:rsidRPr="002C639C">
        <w:rPr>
          <w:noProof/>
          <w:color w:val="993300"/>
        </w:rPr>
        <w:drawing>
          <wp:inline distT="0" distB="0" distL="0" distR="0">
            <wp:extent cx="58293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3D22" w:rsidRDefault="00793D22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3E4A16" w:rsidRDefault="003E4A16" w:rsidP="00793D22">
      <w:pPr>
        <w:pStyle w:val="ae"/>
        <w:spacing w:after="0" w:line="360" w:lineRule="auto"/>
        <w:ind w:left="1080"/>
        <w:rPr>
          <w:b/>
          <w:bCs/>
          <w:color w:val="C00000"/>
          <w:sz w:val="28"/>
          <w:szCs w:val="28"/>
        </w:rPr>
      </w:pPr>
    </w:p>
    <w:p w:rsidR="00793D22" w:rsidRDefault="003E4A16" w:rsidP="00793D2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</w:rPr>
        <w:lastRenderedPageBreak/>
        <w:t xml:space="preserve">  </w:t>
      </w:r>
      <w:proofErr w:type="gramStart"/>
      <w:r w:rsidR="00793D22">
        <w:rPr>
          <w:rFonts w:ascii="Times New Roman" w:hAnsi="Times New Roman"/>
          <w:b/>
          <w:caps/>
          <w:color w:val="C00000"/>
          <w:sz w:val="24"/>
          <w:szCs w:val="24"/>
        </w:rPr>
        <w:t>Система и технология подготовки обучающихся к ЕГЭ, ОГЭ (взаимодействие с ССУЗ-ми, ВУЗ-ми (в т.ч. с  профессиональными учебными заведениями Сибири и Дальнего Востока), групповые и индивидуальные консультации, работа с родителями и др.).</w:t>
      </w:r>
      <w:proofErr w:type="gramEnd"/>
    </w:p>
    <w:p w:rsidR="00793D22" w:rsidRDefault="00793D22" w:rsidP="00793D22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793D22" w:rsidRPr="003E4A16" w:rsidRDefault="003E4A16" w:rsidP="003E4A16">
      <w:pPr>
        <w:pStyle w:val="ae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3E4A16">
        <w:rPr>
          <w:rFonts w:ascii="Times New Roman" w:hAnsi="Times New Roman"/>
          <w:b/>
          <w:color w:val="17365D"/>
          <w:sz w:val="24"/>
          <w:szCs w:val="24"/>
        </w:rPr>
        <w:t>Результаты сдачи ЕГЭ по англий</w:t>
      </w:r>
      <w:r w:rsidR="00793D22" w:rsidRPr="003E4A16">
        <w:rPr>
          <w:rFonts w:ascii="Times New Roman" w:hAnsi="Times New Roman"/>
          <w:b/>
          <w:color w:val="17365D"/>
          <w:sz w:val="24"/>
          <w:szCs w:val="24"/>
        </w:rPr>
        <w:t>скому языку за аттестационный период.</w:t>
      </w:r>
    </w:p>
    <w:tbl>
      <w:tblPr>
        <w:tblpPr w:leftFromText="180" w:rightFromText="180" w:vertAnchor="text" w:horzAnchor="page" w:tblpX="1579" w:tblpY="2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6"/>
        <w:gridCol w:w="1702"/>
        <w:gridCol w:w="1699"/>
        <w:gridCol w:w="1842"/>
        <w:gridCol w:w="1843"/>
      </w:tblGrid>
      <w:tr w:rsidR="003E4A16" w:rsidTr="003E4A16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Pr="003E4A16" w:rsidRDefault="003E4A16" w:rsidP="003E4A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A16">
              <w:rPr>
                <w:rFonts w:ascii="Times New Roman" w:hAnsi="Times New Roman"/>
                <w:b/>
              </w:rPr>
              <w:t>Предмет и год сдачи ЕГЭ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Pr="003E4A16" w:rsidRDefault="003E4A16" w:rsidP="003E4A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A16">
              <w:rPr>
                <w:rFonts w:ascii="Times New Roman" w:hAnsi="Times New Roman"/>
                <w:b/>
              </w:rPr>
              <w:t>Всего сдавших ЕГЭ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Pr="003E4A16" w:rsidRDefault="003E4A16" w:rsidP="003E4A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A16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Pr="003E4A16" w:rsidRDefault="003E4A16" w:rsidP="003E4A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4A16">
              <w:rPr>
                <w:rFonts w:ascii="Times New Roman" w:hAnsi="Times New Roman"/>
                <w:b/>
              </w:rPr>
              <w:t>Наивысш</w:t>
            </w:r>
            <w:proofErr w:type="gramStart"/>
            <w:r w:rsidRPr="003E4A16">
              <w:rPr>
                <w:rFonts w:ascii="Times New Roman" w:hAnsi="Times New Roman"/>
                <w:b/>
              </w:rPr>
              <w:t>.б</w:t>
            </w:r>
            <w:proofErr w:type="gramEnd"/>
            <w:r w:rsidRPr="003E4A16">
              <w:rPr>
                <w:rFonts w:ascii="Times New Roman" w:hAnsi="Times New Roman"/>
                <w:b/>
              </w:rPr>
              <w:t>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Pr="003E4A16" w:rsidRDefault="003E4A16" w:rsidP="003E4A1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E4A16">
              <w:rPr>
                <w:rFonts w:ascii="Times New Roman" w:hAnsi="Times New Roman"/>
                <w:b/>
              </w:rPr>
              <w:t>Наименьш</w:t>
            </w:r>
            <w:proofErr w:type="gramStart"/>
            <w:r w:rsidRPr="003E4A16">
              <w:rPr>
                <w:rFonts w:ascii="Times New Roman" w:hAnsi="Times New Roman"/>
                <w:b/>
              </w:rPr>
              <w:t>.б</w:t>
            </w:r>
            <w:proofErr w:type="gramEnd"/>
            <w:r w:rsidRPr="003E4A16">
              <w:rPr>
                <w:rFonts w:ascii="Times New Roman" w:hAnsi="Times New Roman"/>
                <w:b/>
              </w:rPr>
              <w:t>алл</w:t>
            </w:r>
            <w:proofErr w:type="spellEnd"/>
          </w:p>
        </w:tc>
      </w:tr>
      <w:tr w:rsidR="003E4A16" w:rsidTr="00107D6E">
        <w:trPr>
          <w:trHeight w:val="59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</w:tr>
      <w:tr w:rsidR="003E4A16" w:rsidTr="003E4A16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Default="003E4A16" w:rsidP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16" w:rsidRDefault="003E4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4121C" w:rsidRDefault="0054121C" w:rsidP="00541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77">
        <w:rPr>
          <w:rFonts w:ascii="Times New Roman" w:hAnsi="Times New Roman"/>
          <w:sz w:val="24"/>
          <w:szCs w:val="20"/>
        </w:rPr>
        <w:t xml:space="preserve">         </w:t>
      </w:r>
      <w:r>
        <w:rPr>
          <w:rFonts w:ascii="Times New Roman" w:hAnsi="Times New Roman"/>
          <w:sz w:val="24"/>
          <w:szCs w:val="20"/>
        </w:rPr>
        <w:t xml:space="preserve"> </w:t>
      </w:r>
      <w:r w:rsidRPr="00132C77">
        <w:rPr>
          <w:rFonts w:ascii="Times New Roman" w:hAnsi="Times New Roman"/>
          <w:sz w:val="24"/>
          <w:szCs w:val="20"/>
        </w:rPr>
        <w:t xml:space="preserve"> </w:t>
      </w:r>
      <w:r w:rsidRPr="00C15DB1">
        <w:rPr>
          <w:rFonts w:ascii="Times New Roman" w:hAnsi="Times New Roman"/>
          <w:sz w:val="28"/>
          <w:szCs w:val="28"/>
        </w:rPr>
        <w:t xml:space="preserve">В школе по социальному заказу открываются профили. </w:t>
      </w:r>
    </w:p>
    <w:p w:rsidR="0054121C" w:rsidRPr="00C15DB1" w:rsidRDefault="0054121C" w:rsidP="0054121C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15DB1">
        <w:rPr>
          <w:rFonts w:ascii="Times New Roman" w:hAnsi="Times New Roman"/>
          <w:sz w:val="28"/>
          <w:szCs w:val="28"/>
        </w:rPr>
        <w:t>Анализ</w:t>
      </w:r>
      <w:r w:rsidRPr="00C15DB1">
        <w:rPr>
          <w:rFonts w:ascii="Times New Roman" w:hAnsi="Times New Roman"/>
          <w:sz w:val="28"/>
          <w:szCs w:val="20"/>
        </w:rPr>
        <w:t xml:space="preserve">  результатов ЕГЭ за 3 года показывает стабильную подготовку обучающихся по программе среднего общего образования. Школа за три года занимает 2, 3 места в улусе по результатам ЕГЭ (1 место – МБОУ «</w:t>
      </w:r>
      <w:proofErr w:type="spellStart"/>
      <w:r w:rsidRPr="00C15DB1">
        <w:rPr>
          <w:rFonts w:ascii="Times New Roman" w:hAnsi="Times New Roman"/>
          <w:sz w:val="28"/>
          <w:szCs w:val="20"/>
        </w:rPr>
        <w:t>Бердигестяхская</w:t>
      </w:r>
      <w:proofErr w:type="spellEnd"/>
      <w:r w:rsidRPr="00C15DB1">
        <w:rPr>
          <w:rFonts w:ascii="Times New Roman" w:hAnsi="Times New Roman"/>
          <w:sz w:val="28"/>
          <w:szCs w:val="20"/>
        </w:rPr>
        <w:t xml:space="preserve"> улусная гимназия»). В этом учебном году школа заняла 1 место в улусе по итогам экзаменов по выбору. Среди общеобразовательных школ улуса по количеству и качеству выбора предметов ЕГЭ  школа занимает лидирующую позицию. Выпускники от 13-15-18-28-29% (от общего числа) в основном  выбирают физику, биологию, обществознание. Качественную подготовку стабильно показывают  по таким предметам: физика, литература, химия.  Это дает возможность выпускникам поступить в желаемые </w:t>
      </w:r>
      <w:proofErr w:type="spellStart"/>
      <w:r w:rsidRPr="00C15DB1">
        <w:rPr>
          <w:rFonts w:ascii="Times New Roman" w:hAnsi="Times New Roman"/>
          <w:sz w:val="28"/>
          <w:szCs w:val="20"/>
        </w:rPr>
        <w:t>ВУЗ-ы</w:t>
      </w:r>
      <w:proofErr w:type="spellEnd"/>
      <w:r w:rsidRPr="00C15DB1">
        <w:rPr>
          <w:rFonts w:ascii="Times New Roman" w:hAnsi="Times New Roman"/>
          <w:sz w:val="28"/>
          <w:szCs w:val="20"/>
        </w:rPr>
        <w:t xml:space="preserve">, ССУЗ </w:t>
      </w:r>
      <w:proofErr w:type="gramStart"/>
      <w:r w:rsidRPr="00C15DB1">
        <w:rPr>
          <w:rFonts w:ascii="Times New Roman" w:hAnsi="Times New Roman"/>
          <w:sz w:val="28"/>
          <w:szCs w:val="20"/>
        </w:rPr>
        <w:t>–</w:t>
      </w:r>
      <w:proofErr w:type="spellStart"/>
      <w:r w:rsidRPr="00C15DB1">
        <w:rPr>
          <w:rFonts w:ascii="Times New Roman" w:hAnsi="Times New Roman"/>
          <w:sz w:val="28"/>
          <w:szCs w:val="20"/>
        </w:rPr>
        <w:t>ы</w:t>
      </w:r>
      <w:proofErr w:type="spellEnd"/>
      <w:proofErr w:type="gramEnd"/>
      <w:r w:rsidRPr="00C15DB1">
        <w:rPr>
          <w:rFonts w:ascii="Times New Roman" w:hAnsi="Times New Roman"/>
          <w:sz w:val="28"/>
          <w:szCs w:val="20"/>
        </w:rPr>
        <w:t xml:space="preserve">. </w:t>
      </w:r>
    </w:p>
    <w:p w:rsidR="0054121C" w:rsidRPr="001F1217" w:rsidRDefault="0054121C" w:rsidP="005412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F1217">
        <w:rPr>
          <w:rFonts w:ascii="Times New Roman" w:hAnsi="Times New Roman"/>
          <w:sz w:val="28"/>
          <w:szCs w:val="28"/>
        </w:rPr>
        <w:t xml:space="preserve">Анализ организации </w:t>
      </w:r>
      <w:proofErr w:type="spellStart"/>
      <w:r w:rsidRPr="001F121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1F1217">
        <w:rPr>
          <w:rFonts w:ascii="Times New Roman" w:hAnsi="Times New Roman"/>
          <w:sz w:val="28"/>
          <w:szCs w:val="28"/>
        </w:rPr>
        <w:t xml:space="preserve"> подготовки</w:t>
      </w:r>
    </w:p>
    <w:p w:rsidR="0054121C" w:rsidRPr="00D901DD" w:rsidRDefault="0054121C" w:rsidP="0054121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901DD">
        <w:rPr>
          <w:rFonts w:ascii="Times New Roman" w:hAnsi="Times New Roman"/>
          <w:sz w:val="28"/>
        </w:rPr>
        <w:t xml:space="preserve"> В 2014 году в ОУ разработано «Положение о </w:t>
      </w:r>
      <w:proofErr w:type="spellStart"/>
      <w:r w:rsidRPr="00D901DD">
        <w:rPr>
          <w:rFonts w:ascii="Times New Roman" w:hAnsi="Times New Roman"/>
          <w:sz w:val="28"/>
        </w:rPr>
        <w:t>Портфолио</w:t>
      </w:r>
      <w:proofErr w:type="spellEnd"/>
      <w:r w:rsidRPr="00D901DD">
        <w:rPr>
          <w:rFonts w:ascii="Times New Roman" w:hAnsi="Times New Roman"/>
          <w:sz w:val="28"/>
        </w:rPr>
        <w:t>». Проводились  классные часы по теме «</w:t>
      </w:r>
      <w:proofErr w:type="spellStart"/>
      <w:r w:rsidRPr="00D901DD">
        <w:rPr>
          <w:rFonts w:ascii="Times New Roman" w:hAnsi="Times New Roman"/>
          <w:sz w:val="28"/>
        </w:rPr>
        <w:t>Портф</w:t>
      </w:r>
      <w:r>
        <w:rPr>
          <w:rFonts w:ascii="Times New Roman" w:hAnsi="Times New Roman"/>
          <w:sz w:val="28"/>
        </w:rPr>
        <w:t>олио</w:t>
      </w:r>
      <w:proofErr w:type="spellEnd"/>
      <w:r>
        <w:rPr>
          <w:rFonts w:ascii="Times New Roman" w:hAnsi="Times New Roman"/>
          <w:sz w:val="28"/>
        </w:rPr>
        <w:t xml:space="preserve"> – достижения учащегося» с 1</w:t>
      </w:r>
      <w:r w:rsidRPr="00D901DD">
        <w:rPr>
          <w:rFonts w:ascii="Times New Roman" w:hAnsi="Times New Roman"/>
          <w:sz w:val="28"/>
        </w:rPr>
        <w:t xml:space="preserve"> – 11 классы. Каждый обучающийся имеет </w:t>
      </w:r>
      <w:proofErr w:type="spellStart"/>
      <w:r w:rsidRPr="00D901DD">
        <w:rPr>
          <w:rFonts w:ascii="Times New Roman" w:hAnsi="Times New Roman"/>
          <w:sz w:val="28"/>
        </w:rPr>
        <w:t>Портфолио</w:t>
      </w:r>
      <w:proofErr w:type="spellEnd"/>
      <w:r w:rsidRPr="00D901DD">
        <w:rPr>
          <w:rFonts w:ascii="Times New Roman" w:hAnsi="Times New Roman"/>
          <w:sz w:val="28"/>
        </w:rPr>
        <w:t xml:space="preserve">. По итогам этих занятий ежегодно проводится школьный конкурс «Лучший </w:t>
      </w:r>
      <w:proofErr w:type="spellStart"/>
      <w:r w:rsidRPr="00D901DD">
        <w:rPr>
          <w:rFonts w:ascii="Times New Roman" w:hAnsi="Times New Roman"/>
          <w:sz w:val="28"/>
        </w:rPr>
        <w:t>портфолио</w:t>
      </w:r>
      <w:proofErr w:type="spellEnd"/>
      <w:r w:rsidRPr="00D901DD">
        <w:rPr>
          <w:rFonts w:ascii="Times New Roman" w:hAnsi="Times New Roman"/>
          <w:sz w:val="28"/>
        </w:rPr>
        <w:t>», с 1-11 классы, где среди начальных классов 1 место занял 3 «а», а среди  5-11 классы 7 «а» класс. Классы-победители награждаются денежной премией.</w:t>
      </w:r>
    </w:p>
    <w:p w:rsidR="00793D22" w:rsidRDefault="00793D22" w:rsidP="00793D22">
      <w:pPr>
        <w:spacing w:after="0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574C7D" w:rsidRPr="00EF7682" w:rsidRDefault="00574C7D" w:rsidP="00574C7D">
      <w:pPr>
        <w:spacing w:after="0"/>
        <w:ind w:left="709"/>
        <w:jc w:val="center"/>
        <w:rPr>
          <w:rFonts w:ascii="Times New Roman" w:hAnsi="Times New Roman"/>
          <w:b/>
          <w:szCs w:val="28"/>
        </w:rPr>
      </w:pPr>
      <w:r w:rsidRPr="00EF7682">
        <w:rPr>
          <w:rFonts w:ascii="Times New Roman" w:hAnsi="Times New Roman"/>
          <w:b/>
          <w:szCs w:val="28"/>
        </w:rPr>
        <w:t>СОЦИАЛЬНОЕ ПАРТНЕРСТВО</w:t>
      </w:r>
    </w:p>
    <w:p w:rsidR="00574C7D" w:rsidRPr="00EF7682" w:rsidRDefault="00574C7D" w:rsidP="00574C7D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F7682">
        <w:rPr>
          <w:rFonts w:ascii="Times New Roman" w:hAnsi="Times New Roman"/>
          <w:b/>
          <w:szCs w:val="28"/>
        </w:rPr>
        <w:t xml:space="preserve">         </w:t>
      </w: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317"/>
        <w:gridCol w:w="5903"/>
      </w:tblGrid>
      <w:tr w:rsidR="00574C7D" w:rsidRPr="00984104" w:rsidTr="00E1634C">
        <w:trPr>
          <w:trHeight w:val="29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90" w:lineRule="atLeast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r w:rsidRPr="00881DAE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>Социальные партнеры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90" w:lineRule="atLeast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r w:rsidRPr="00984104">
              <w:rPr>
                <w:rFonts w:ascii="Times New Roman" w:hAnsi="Times New Roman"/>
                <w:b/>
                <w:bCs/>
                <w:kern w:val="24"/>
                <w:sz w:val="24"/>
                <w:szCs w:val="28"/>
              </w:rPr>
              <w:t>Формы сотрудничества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574C7D" w:rsidRPr="00EF7682" w:rsidTr="00E1634C">
        <w:trPr>
          <w:trHeight w:val="78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Малая Академия наук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 xml:space="preserve">ФМФ «Ленский край»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682">
              <w:rPr>
                <w:rFonts w:ascii="Times New Roman" w:hAnsi="Times New Roman"/>
              </w:rPr>
              <w:t xml:space="preserve">- Разработка проекта полевого экологического лагеря «ЭКО </w:t>
            </w:r>
            <w:proofErr w:type="spellStart"/>
            <w:r w:rsidRPr="00EF7682">
              <w:rPr>
                <w:rFonts w:ascii="Times New Roman" w:hAnsi="Times New Roman"/>
              </w:rPr>
              <w:t>Бэрдьигэс</w:t>
            </w:r>
            <w:proofErr w:type="spellEnd"/>
            <w:r w:rsidRPr="00EF7682">
              <w:rPr>
                <w:rFonts w:ascii="Times New Roman" w:hAnsi="Times New Roman"/>
              </w:rPr>
              <w:t>»</w:t>
            </w:r>
          </w:p>
          <w:p w:rsidR="00574C7D" w:rsidRPr="00EF7682" w:rsidRDefault="00574C7D" w:rsidP="00E16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682">
              <w:rPr>
                <w:rFonts w:ascii="Times New Roman" w:hAnsi="Times New Roman"/>
              </w:rPr>
              <w:t xml:space="preserve">       -Работа летнего полевого экологического лагеря в местности «</w:t>
            </w:r>
            <w:proofErr w:type="spellStart"/>
            <w:r w:rsidRPr="00EF7682">
              <w:rPr>
                <w:rFonts w:ascii="Times New Roman" w:hAnsi="Times New Roman"/>
              </w:rPr>
              <w:t>Маай</w:t>
            </w:r>
            <w:proofErr w:type="spellEnd"/>
            <w:r w:rsidRPr="00EF7682">
              <w:rPr>
                <w:rFonts w:ascii="Times New Roman" w:hAnsi="Times New Roman"/>
              </w:rPr>
              <w:t>» под руководством сотрудников  Института биологических исследований в июне 2015 года</w:t>
            </w:r>
          </w:p>
          <w:p w:rsidR="00574C7D" w:rsidRPr="00EF7682" w:rsidRDefault="00574C7D" w:rsidP="00E16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682">
              <w:rPr>
                <w:rFonts w:ascii="Times New Roman" w:hAnsi="Times New Roman"/>
              </w:rPr>
              <w:t xml:space="preserve">       - Участие  в проектах ФМФ «Ленский край»</w:t>
            </w:r>
          </w:p>
          <w:p w:rsidR="00574C7D" w:rsidRPr="00EF7682" w:rsidRDefault="00574C7D" w:rsidP="00E1634C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Cs w:val="24"/>
              </w:rPr>
            </w:pPr>
            <w:r w:rsidRPr="00EF7682">
              <w:rPr>
                <w:rFonts w:ascii="Times New Roman" w:hAnsi="Times New Roman"/>
              </w:rPr>
              <w:t xml:space="preserve">       - Участие учителя биологии Оленовой С.П. в археологической и экологической экспедиции </w:t>
            </w:r>
            <w:proofErr w:type="gramStart"/>
            <w:r w:rsidRPr="00EF7682">
              <w:rPr>
                <w:rFonts w:ascii="Times New Roman" w:hAnsi="Times New Roman"/>
              </w:rPr>
              <w:t>в</w:t>
            </w:r>
            <w:proofErr w:type="gramEnd"/>
            <w:r w:rsidRPr="00EF7682">
              <w:rPr>
                <w:rFonts w:ascii="Times New Roman" w:hAnsi="Times New Roman"/>
              </w:rPr>
              <w:t xml:space="preserve"> </w:t>
            </w:r>
            <w:proofErr w:type="gramStart"/>
            <w:r w:rsidRPr="00EF7682">
              <w:rPr>
                <w:rFonts w:ascii="Times New Roman" w:hAnsi="Times New Roman"/>
              </w:rPr>
              <w:t>Верхоянском</w:t>
            </w:r>
            <w:proofErr w:type="gramEnd"/>
            <w:r w:rsidRPr="00EF7682">
              <w:rPr>
                <w:rFonts w:ascii="Times New Roman" w:hAnsi="Times New Roman"/>
              </w:rPr>
              <w:t xml:space="preserve"> улусе – август 2015</w:t>
            </w:r>
          </w:p>
        </w:tc>
      </w:tr>
      <w:tr w:rsidR="00574C7D" w:rsidRPr="00EF7682" w:rsidTr="00E1634C">
        <w:trPr>
          <w:trHeight w:val="78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36"/>
              </w:rPr>
            </w:pPr>
            <w:r w:rsidRPr="00EF7682">
              <w:rPr>
                <w:rFonts w:ascii="Times New Roman" w:hAnsi="Times New Roman"/>
                <w:szCs w:val="36"/>
              </w:rPr>
              <w:lastRenderedPageBreak/>
              <w:t>Партнерство  школ с политехническим направлением Р</w:t>
            </w:r>
            <w:proofErr w:type="gramStart"/>
            <w:r w:rsidRPr="00EF7682">
              <w:rPr>
                <w:rFonts w:ascii="Times New Roman" w:hAnsi="Times New Roman"/>
                <w:szCs w:val="36"/>
              </w:rPr>
              <w:t>С(</w:t>
            </w:r>
            <w:proofErr w:type="gramEnd"/>
            <w:r w:rsidRPr="00EF7682">
              <w:rPr>
                <w:rFonts w:ascii="Times New Roman" w:hAnsi="Times New Roman"/>
                <w:szCs w:val="36"/>
              </w:rPr>
              <w:t>Я)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36"/>
              </w:rPr>
            </w:pPr>
            <w:r w:rsidRPr="00EF7682">
              <w:rPr>
                <w:rFonts w:ascii="Times New Roman" w:hAnsi="Times New Roman"/>
                <w:szCs w:val="36"/>
              </w:rPr>
              <w:t>-Совместные проекты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36"/>
              </w:rPr>
            </w:pPr>
            <w:r w:rsidRPr="00EF7682">
              <w:rPr>
                <w:rFonts w:ascii="Times New Roman" w:hAnsi="Times New Roman"/>
                <w:szCs w:val="36"/>
              </w:rPr>
              <w:t>-Организация и проведение НПК, семинаров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36"/>
              </w:rPr>
            </w:pPr>
            <w:r w:rsidRPr="00EF7682">
              <w:rPr>
                <w:rFonts w:ascii="Times New Roman" w:hAnsi="Times New Roman"/>
                <w:szCs w:val="36"/>
              </w:rPr>
              <w:t>-Обмен опытом</w:t>
            </w:r>
          </w:p>
        </w:tc>
      </w:tr>
      <w:tr w:rsidR="00574C7D" w:rsidRPr="00EF7682" w:rsidTr="00E1634C">
        <w:trPr>
          <w:trHeight w:val="53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>Технологический институт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 xml:space="preserve"> СВФУ</w:t>
            </w:r>
            <w:r w:rsidRPr="00EF7682">
              <w:rPr>
                <w:kern w:val="24"/>
                <w:szCs w:val="32"/>
              </w:rPr>
              <w:t xml:space="preserve">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-Открытие технических классов, групп</w:t>
            </w:r>
            <w:r w:rsidRPr="00EF7682">
              <w:rPr>
                <w:kern w:val="24"/>
                <w:szCs w:val="24"/>
              </w:rPr>
              <w:t xml:space="preserve"> 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-Курсы НПО</w:t>
            </w:r>
            <w:r w:rsidRPr="00EF7682">
              <w:rPr>
                <w:kern w:val="24"/>
                <w:szCs w:val="24"/>
              </w:rPr>
              <w:t xml:space="preserve"> 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</w:t>
            </w:r>
            <w:proofErr w:type="spellStart"/>
            <w:r w:rsidRPr="00EF7682">
              <w:rPr>
                <w:rFonts w:ascii="Times New Roman" w:hAnsi="Times New Roman"/>
                <w:kern w:val="24"/>
                <w:szCs w:val="24"/>
              </w:rPr>
              <w:t>Профориентационная</w:t>
            </w:r>
            <w:proofErr w:type="spellEnd"/>
            <w:r w:rsidRPr="00EF7682">
              <w:rPr>
                <w:rFonts w:ascii="Times New Roman" w:hAnsi="Times New Roman"/>
                <w:kern w:val="24"/>
                <w:szCs w:val="24"/>
              </w:rPr>
              <w:t xml:space="preserve"> работа</w:t>
            </w:r>
            <w:r w:rsidRPr="00EF7682">
              <w:rPr>
                <w:kern w:val="24"/>
                <w:szCs w:val="24"/>
              </w:rPr>
              <w:t xml:space="preserve"> </w:t>
            </w:r>
          </w:p>
        </w:tc>
      </w:tr>
      <w:tr w:rsidR="00574C7D" w:rsidRPr="00EF7682" w:rsidTr="00E1634C">
        <w:trPr>
          <w:trHeight w:val="636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>Инженерно-технический факультет  СВФУ</w:t>
            </w:r>
            <w:r w:rsidRPr="00EF7682">
              <w:rPr>
                <w:kern w:val="24"/>
                <w:szCs w:val="32"/>
              </w:rPr>
              <w:t xml:space="preserve">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-Малая инженерная академия</w:t>
            </w:r>
            <w:r w:rsidRPr="00EF7682">
              <w:rPr>
                <w:kern w:val="24"/>
                <w:szCs w:val="24"/>
              </w:rPr>
              <w:t xml:space="preserve"> 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</w:t>
            </w:r>
            <w:proofErr w:type="spellStart"/>
            <w:r w:rsidRPr="00EF7682">
              <w:rPr>
                <w:rFonts w:ascii="Times New Roman" w:hAnsi="Times New Roman"/>
                <w:kern w:val="24"/>
                <w:szCs w:val="24"/>
              </w:rPr>
              <w:t>Профориентационная</w:t>
            </w:r>
            <w:proofErr w:type="spellEnd"/>
            <w:r w:rsidRPr="00EF7682">
              <w:rPr>
                <w:rFonts w:ascii="Times New Roman" w:hAnsi="Times New Roman"/>
                <w:kern w:val="24"/>
                <w:szCs w:val="24"/>
              </w:rPr>
              <w:t xml:space="preserve"> работа</w:t>
            </w:r>
            <w:r w:rsidRPr="00EF7682">
              <w:rPr>
                <w:kern w:val="24"/>
                <w:szCs w:val="24"/>
              </w:rPr>
              <w:t xml:space="preserve"> </w:t>
            </w:r>
          </w:p>
        </w:tc>
      </w:tr>
      <w:tr w:rsidR="00574C7D" w:rsidRPr="00EF7682" w:rsidTr="00E1634C">
        <w:trPr>
          <w:trHeight w:val="60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>Физико-технический институт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 xml:space="preserve"> СВФУ</w:t>
            </w:r>
            <w:r w:rsidRPr="00EF7682">
              <w:rPr>
                <w:kern w:val="24"/>
                <w:szCs w:val="32"/>
              </w:rPr>
              <w:t xml:space="preserve">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-Научно-исследовательский лагерь «Потенциал»</w:t>
            </w:r>
            <w:r w:rsidRPr="00EF7682">
              <w:rPr>
                <w:kern w:val="24"/>
                <w:szCs w:val="24"/>
              </w:rPr>
              <w:t xml:space="preserve"> 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</w:t>
            </w:r>
            <w:proofErr w:type="spellStart"/>
            <w:r w:rsidRPr="00EF7682">
              <w:rPr>
                <w:rFonts w:ascii="Times New Roman" w:hAnsi="Times New Roman"/>
                <w:kern w:val="24"/>
                <w:szCs w:val="24"/>
              </w:rPr>
              <w:t>Профориентационная</w:t>
            </w:r>
            <w:proofErr w:type="spellEnd"/>
            <w:r w:rsidRPr="00EF7682">
              <w:rPr>
                <w:rFonts w:ascii="Times New Roman" w:hAnsi="Times New Roman"/>
                <w:kern w:val="24"/>
                <w:szCs w:val="24"/>
              </w:rPr>
              <w:t xml:space="preserve"> работа 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Cs w:val="24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-Выставки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-Консультации</w:t>
            </w:r>
            <w:r w:rsidRPr="00EF7682">
              <w:rPr>
                <w:kern w:val="24"/>
                <w:szCs w:val="24"/>
              </w:rPr>
              <w:t xml:space="preserve">  </w:t>
            </w:r>
            <w:r w:rsidRPr="00EF7682">
              <w:rPr>
                <w:rFonts w:ascii="Times New Roman" w:hAnsi="Times New Roman"/>
                <w:kern w:val="24"/>
                <w:szCs w:val="24"/>
              </w:rPr>
              <w:t>ЕГЭ</w:t>
            </w:r>
          </w:p>
        </w:tc>
      </w:tr>
      <w:tr w:rsidR="00574C7D" w:rsidRPr="00EF7682" w:rsidTr="00E1634C">
        <w:trPr>
          <w:trHeight w:val="49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>Педагогический институт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32"/>
              </w:rPr>
              <w:t xml:space="preserve"> СВФУ</w:t>
            </w:r>
            <w:r w:rsidRPr="00EF7682">
              <w:rPr>
                <w:kern w:val="24"/>
                <w:szCs w:val="32"/>
              </w:rPr>
              <w:t xml:space="preserve">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-Участие в проектах</w:t>
            </w:r>
          </w:p>
          <w:p w:rsidR="00574C7D" w:rsidRPr="00EF7682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EF7682">
              <w:rPr>
                <w:rFonts w:ascii="Times New Roman" w:hAnsi="Times New Roman"/>
                <w:kern w:val="24"/>
                <w:szCs w:val="24"/>
              </w:rPr>
              <w:t>-</w:t>
            </w:r>
            <w:proofErr w:type="spellStart"/>
            <w:r w:rsidRPr="00EF7682">
              <w:rPr>
                <w:rFonts w:ascii="Times New Roman" w:hAnsi="Times New Roman"/>
                <w:kern w:val="24"/>
                <w:szCs w:val="24"/>
              </w:rPr>
              <w:t>Профориентационная</w:t>
            </w:r>
            <w:proofErr w:type="spellEnd"/>
            <w:r w:rsidRPr="00EF7682">
              <w:rPr>
                <w:rFonts w:ascii="Times New Roman" w:hAnsi="Times New Roman"/>
                <w:kern w:val="24"/>
                <w:szCs w:val="24"/>
              </w:rPr>
              <w:t xml:space="preserve"> работа</w:t>
            </w:r>
            <w:r w:rsidRPr="00EF7682">
              <w:rPr>
                <w:kern w:val="24"/>
                <w:szCs w:val="24"/>
              </w:rPr>
              <w:t xml:space="preserve"> </w:t>
            </w:r>
          </w:p>
        </w:tc>
      </w:tr>
      <w:tr w:rsidR="00574C7D" w:rsidRPr="00984104" w:rsidTr="00E1634C">
        <w:trPr>
          <w:trHeight w:val="628"/>
        </w:trPr>
        <w:tc>
          <w:tcPr>
            <w:tcW w:w="33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8"/>
              </w:rPr>
              <w:t>Институт зарубежной филологии  СВФУ</w:t>
            </w:r>
            <w:r w:rsidRPr="00984104">
              <w:rPr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-Малая лингвистическая академия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-Организация и проведение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научно-практических конференций, конкурса проектов</w:t>
            </w:r>
          </w:p>
        </w:tc>
      </w:tr>
      <w:tr w:rsidR="00574C7D" w:rsidRPr="00984104" w:rsidTr="00E1634C">
        <w:trPr>
          <w:trHeight w:val="674"/>
        </w:trPr>
        <w:tc>
          <w:tcPr>
            <w:tcW w:w="3317" w:type="dxa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8"/>
              </w:rPr>
              <w:t>Якутский индустриально-педагогический  колледж</w:t>
            </w:r>
            <w:r w:rsidRPr="00984104">
              <w:rPr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-Курсы НПО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proofErr w:type="spellStart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Профориентационная</w:t>
            </w:r>
            <w:proofErr w:type="spellEnd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работа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574C7D" w:rsidRPr="00984104" w:rsidTr="00E1634C">
        <w:trPr>
          <w:trHeight w:val="995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984104">
              <w:rPr>
                <w:rFonts w:ascii="Times New Roman" w:hAnsi="Times New Roman"/>
                <w:kern w:val="24"/>
                <w:sz w:val="24"/>
                <w:szCs w:val="28"/>
              </w:rPr>
              <w:t>Намский</w:t>
            </w:r>
            <w:proofErr w:type="spellEnd"/>
            <w:r w:rsidRPr="00984104">
              <w:rPr>
                <w:rFonts w:ascii="Times New Roman" w:hAnsi="Times New Roman"/>
                <w:kern w:val="24"/>
                <w:sz w:val="24"/>
                <w:szCs w:val="28"/>
              </w:rPr>
              <w:t xml:space="preserve"> педагогический колледж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984104">
              <w:rPr>
                <w:rFonts w:ascii="Times New Roman" w:hAnsi="Times New Roman"/>
                <w:kern w:val="24"/>
                <w:sz w:val="24"/>
                <w:szCs w:val="28"/>
              </w:rPr>
              <w:t>Им.И.С.Винокурова</w:t>
            </w:r>
            <w:proofErr w:type="spellEnd"/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-Открытие профильных классов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proofErr w:type="spellStart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Профориентационная</w:t>
            </w:r>
            <w:proofErr w:type="spellEnd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работа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-Организация практики студентов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 xml:space="preserve">-Организация </w:t>
            </w:r>
            <w:proofErr w:type="spellStart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плэнера</w:t>
            </w:r>
            <w:proofErr w:type="spellEnd"/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574C7D" w:rsidRPr="00984104" w:rsidTr="00E1634C">
        <w:trPr>
          <w:trHeight w:val="969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Центр профильного образования  МОУ «СОШ №21» г</w:t>
            </w:r>
            <w:proofErr w:type="gramStart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.Я</w:t>
            </w:r>
            <w:proofErr w:type="gramEnd"/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кутска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-Информатизация ОУ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984104">
              <w:rPr>
                <w:rFonts w:ascii="Times New Roman" w:hAnsi="Times New Roman"/>
                <w:kern w:val="24"/>
                <w:sz w:val="24"/>
                <w:szCs w:val="24"/>
              </w:rPr>
              <w:t>-Обмен опытом педагогов</w:t>
            </w:r>
            <w:r w:rsidRPr="00984104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574C7D" w:rsidRPr="00984104" w:rsidTr="00E1634C">
        <w:trPr>
          <w:trHeight w:val="969"/>
        </w:trPr>
        <w:tc>
          <w:tcPr>
            <w:tcW w:w="33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Академия наук РАН</w:t>
            </w:r>
          </w:p>
          <w:p w:rsidR="00574C7D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Якутский филиал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Институт биологических проблем</w:t>
            </w:r>
          </w:p>
        </w:tc>
        <w:tc>
          <w:tcPr>
            <w:tcW w:w="59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74C7D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-Исследовательские  полевые  лагеря</w:t>
            </w:r>
          </w:p>
          <w:p w:rsidR="00574C7D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-Совместные проекты </w:t>
            </w:r>
          </w:p>
          <w:p w:rsidR="00574C7D" w:rsidRPr="00984104" w:rsidRDefault="00574C7D" w:rsidP="00E1634C">
            <w:pPr>
              <w:tabs>
                <w:tab w:val="left" w:pos="4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3301D7" w:rsidRDefault="003301D7" w:rsidP="00793D22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</w:rPr>
        <w:t xml:space="preserve">Результаты и реализация программ индивидуальной работы с </w:t>
      </w:r>
      <w:proofErr w:type="gramStart"/>
      <w:r>
        <w:rPr>
          <w:rFonts w:ascii="Times New Roman" w:hAnsi="Times New Roman"/>
          <w:b/>
          <w:caps/>
          <w:color w:val="C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caps/>
          <w:color w:val="C00000"/>
          <w:sz w:val="24"/>
          <w:szCs w:val="24"/>
        </w:rPr>
        <w:t>.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2013-2014  Никифорова Муся(11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.) – 1 место муниципальный этап всероссийской олимпиады школьников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2016-2017  </w:t>
      </w:r>
      <w:proofErr w:type="spellStart"/>
      <w:r w:rsidRPr="00D64DC4">
        <w:rPr>
          <w:rFonts w:ascii="Times New Roman" w:hAnsi="Times New Roman"/>
          <w:sz w:val="28"/>
          <w:szCs w:val="18"/>
        </w:rPr>
        <w:t>Тырылгина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Алина (7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>.) - 1 место муниципальный этап всероссийской олимпиады школьников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2015-2016  Константинов Антон (6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>.) – лауреат 1 степени республиканского конкурса чтецов «</w:t>
      </w:r>
      <w:proofErr w:type="spellStart"/>
      <w:r w:rsidRPr="00D64DC4">
        <w:rPr>
          <w:rFonts w:ascii="Times New Roman" w:hAnsi="Times New Roman"/>
          <w:sz w:val="28"/>
          <w:szCs w:val="18"/>
        </w:rPr>
        <w:t>Spring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poetry</w:t>
      </w:r>
      <w:proofErr w:type="spellEnd"/>
      <w:r w:rsidRPr="00D64DC4">
        <w:rPr>
          <w:rFonts w:ascii="Times New Roman" w:hAnsi="Times New Roman"/>
          <w:sz w:val="28"/>
          <w:szCs w:val="18"/>
        </w:rPr>
        <w:t>».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2014-2015  Пахомова </w:t>
      </w:r>
      <w:proofErr w:type="spellStart"/>
      <w:r w:rsidRPr="00D64DC4">
        <w:rPr>
          <w:rFonts w:ascii="Times New Roman" w:hAnsi="Times New Roman"/>
          <w:sz w:val="28"/>
          <w:szCs w:val="18"/>
        </w:rPr>
        <w:t>Милена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(5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.) – 3 место в региональной </w:t>
      </w:r>
      <w:proofErr w:type="gramStart"/>
      <w:r w:rsidRPr="00D64DC4">
        <w:rPr>
          <w:rFonts w:ascii="Times New Roman" w:hAnsi="Times New Roman"/>
          <w:sz w:val="28"/>
          <w:szCs w:val="18"/>
        </w:rPr>
        <w:t>м</w:t>
      </w:r>
      <w:proofErr w:type="gramEnd"/>
      <w:r w:rsidRPr="00D64DC4">
        <w:rPr>
          <w:rFonts w:ascii="Times New Roman" w:hAnsi="Times New Roman"/>
          <w:sz w:val="28"/>
          <w:szCs w:val="18"/>
        </w:rPr>
        <w:t xml:space="preserve">/народной </w:t>
      </w:r>
      <w:proofErr w:type="spellStart"/>
      <w:r w:rsidRPr="00D64DC4">
        <w:rPr>
          <w:rFonts w:ascii="Times New Roman" w:hAnsi="Times New Roman"/>
          <w:sz w:val="28"/>
          <w:szCs w:val="18"/>
        </w:rPr>
        <w:t>конкурс-игре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по английскому языку «Английский лев». Всего участников – 4, дипломант – 1.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lastRenderedPageBreak/>
        <w:t xml:space="preserve">2015-2016  Международный игровой конкурс « </w:t>
      </w:r>
      <w:proofErr w:type="spellStart"/>
      <w:r w:rsidRPr="00D64DC4">
        <w:rPr>
          <w:rFonts w:ascii="Times New Roman" w:hAnsi="Times New Roman"/>
          <w:sz w:val="28"/>
          <w:szCs w:val="18"/>
        </w:rPr>
        <w:t>British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bulldog</w:t>
      </w:r>
      <w:proofErr w:type="spellEnd"/>
      <w:r w:rsidRPr="00D64DC4">
        <w:rPr>
          <w:rFonts w:ascii="Times New Roman" w:hAnsi="Times New Roman"/>
          <w:sz w:val="28"/>
          <w:szCs w:val="18"/>
        </w:rPr>
        <w:t>». Всего участников – 6, дипломантов – 4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Никифорова Алена 7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 – диплом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Григорьева </w:t>
      </w:r>
      <w:proofErr w:type="spellStart"/>
      <w:r w:rsidRPr="00D64DC4">
        <w:rPr>
          <w:rFonts w:ascii="Times New Roman" w:hAnsi="Times New Roman"/>
          <w:sz w:val="28"/>
          <w:szCs w:val="18"/>
        </w:rPr>
        <w:t>Сахая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7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 – диплом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proofErr w:type="spellStart"/>
      <w:r w:rsidRPr="00D64DC4">
        <w:rPr>
          <w:rFonts w:ascii="Times New Roman" w:hAnsi="Times New Roman"/>
          <w:sz w:val="28"/>
          <w:szCs w:val="18"/>
        </w:rPr>
        <w:t>Тырылгина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Алина 6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 – диплом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Константинов Антон 6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. – диплом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>2015-2016  Улусный конкурс «</w:t>
      </w:r>
      <w:proofErr w:type="spellStart"/>
      <w:r w:rsidRPr="00D64DC4">
        <w:rPr>
          <w:rFonts w:ascii="Times New Roman" w:hAnsi="Times New Roman"/>
          <w:sz w:val="28"/>
          <w:szCs w:val="18"/>
        </w:rPr>
        <w:t>Battle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of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Choirs</w:t>
      </w:r>
      <w:proofErr w:type="spellEnd"/>
      <w:r w:rsidRPr="00D64DC4">
        <w:rPr>
          <w:rFonts w:ascii="Times New Roman" w:hAnsi="Times New Roman"/>
          <w:sz w:val="28"/>
          <w:szCs w:val="18"/>
        </w:rPr>
        <w:t>», лауреат 1 степени 6 класс.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>2016-2017  Международный конкурс эссе «</w:t>
      </w:r>
      <w:proofErr w:type="spellStart"/>
      <w:r w:rsidRPr="00D64DC4">
        <w:rPr>
          <w:rFonts w:ascii="Times New Roman" w:hAnsi="Times New Roman"/>
          <w:sz w:val="28"/>
          <w:szCs w:val="18"/>
        </w:rPr>
        <w:t>Northern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Forum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beyond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the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D64DC4">
        <w:rPr>
          <w:rFonts w:ascii="Times New Roman" w:hAnsi="Times New Roman"/>
          <w:sz w:val="28"/>
          <w:szCs w:val="18"/>
        </w:rPr>
        <w:t>distances</w:t>
      </w:r>
      <w:proofErr w:type="spellEnd"/>
      <w:r w:rsidRPr="00D64DC4">
        <w:rPr>
          <w:rFonts w:ascii="Times New Roman" w:hAnsi="Times New Roman"/>
          <w:sz w:val="28"/>
          <w:szCs w:val="18"/>
        </w:rPr>
        <w:t xml:space="preserve">» в рамках проекта Северного форума «Партнерство школ» </w:t>
      </w:r>
    </w:p>
    <w:p w:rsidR="00307C1F" w:rsidRPr="00D64DC4" w:rsidRDefault="00307C1F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18"/>
        </w:rPr>
      </w:pPr>
      <w:r w:rsidRPr="00D64DC4">
        <w:rPr>
          <w:rFonts w:ascii="Times New Roman" w:hAnsi="Times New Roman"/>
          <w:sz w:val="28"/>
          <w:szCs w:val="18"/>
        </w:rPr>
        <w:t xml:space="preserve">Осипов Тима, 10а </w:t>
      </w:r>
      <w:proofErr w:type="spellStart"/>
      <w:r w:rsidRPr="00D64DC4">
        <w:rPr>
          <w:rFonts w:ascii="Times New Roman" w:hAnsi="Times New Roman"/>
          <w:sz w:val="28"/>
          <w:szCs w:val="18"/>
        </w:rPr>
        <w:t>кл</w:t>
      </w:r>
      <w:proofErr w:type="spellEnd"/>
      <w:r w:rsidRPr="00D64DC4">
        <w:rPr>
          <w:rFonts w:ascii="Times New Roman" w:hAnsi="Times New Roman"/>
          <w:sz w:val="28"/>
          <w:szCs w:val="18"/>
        </w:rPr>
        <w:t>., лауреат 3 степени</w:t>
      </w:r>
    </w:p>
    <w:p w:rsidR="00793D22" w:rsidRPr="00307C1F" w:rsidRDefault="00793D22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4"/>
          <w:szCs w:val="18"/>
        </w:rPr>
      </w:pPr>
    </w:p>
    <w:p w:rsidR="00793D22" w:rsidRPr="00307C1F" w:rsidRDefault="00793D22" w:rsidP="00307C1F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4"/>
          <w:szCs w:val="18"/>
        </w:rPr>
      </w:pPr>
    </w:p>
    <w:p w:rsidR="00793D22" w:rsidRPr="0054121C" w:rsidRDefault="00793D22" w:rsidP="0054121C">
      <w:pPr>
        <w:spacing w:after="0" w:line="240" w:lineRule="auto"/>
        <w:jc w:val="center"/>
        <w:rPr>
          <w:rFonts w:ascii="Times New Roman" w:hAnsi="Times New Roman"/>
          <w:b/>
          <w:i/>
          <w:color w:val="17365D"/>
          <w:sz w:val="28"/>
          <w:szCs w:val="24"/>
        </w:rPr>
      </w:pPr>
      <w:r w:rsidRPr="0054121C">
        <w:rPr>
          <w:rFonts w:ascii="Times New Roman" w:hAnsi="Times New Roman"/>
          <w:b/>
          <w:i/>
          <w:color w:val="17365D"/>
          <w:sz w:val="28"/>
          <w:szCs w:val="24"/>
        </w:rPr>
        <w:t>5.2.Работа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</w:r>
    </w:p>
    <w:p w:rsidR="00793D22" w:rsidRPr="00D64DC4" w:rsidRDefault="00793D22" w:rsidP="000D1D53">
      <w:pPr>
        <w:pStyle w:val="Default"/>
        <w:spacing w:line="360" w:lineRule="auto"/>
        <w:jc w:val="both"/>
        <w:rPr>
          <w:sz w:val="28"/>
        </w:rPr>
      </w:pPr>
      <w:r w:rsidRPr="00D64DC4">
        <w:rPr>
          <w:sz w:val="32"/>
          <w:szCs w:val="28"/>
        </w:rPr>
        <w:t xml:space="preserve">      </w:t>
      </w:r>
      <w:r w:rsidRPr="00D64DC4">
        <w:rPr>
          <w:sz w:val="28"/>
        </w:rPr>
        <w:t xml:space="preserve">Ведется дополнительная дифференцированная работа со слабоуспевающими детьми. Работа с этой категорией </w:t>
      </w:r>
      <w:proofErr w:type="gramStart"/>
      <w:r w:rsidRPr="00D64DC4">
        <w:rPr>
          <w:sz w:val="28"/>
        </w:rPr>
        <w:t>обучающихся</w:t>
      </w:r>
      <w:proofErr w:type="gramEnd"/>
      <w:r w:rsidRPr="00D64DC4">
        <w:rPr>
          <w:sz w:val="28"/>
        </w:rPr>
        <w:t xml:space="preserve"> проводится как во время урок. В процессе изучения нового материала  обращаю внимание слабоуспевающих учеников на важные и сложные вопросы изучаемой темы, чаше обращаюсь к ним с вопросами, выясняющими степень понимания учебного материала. </w:t>
      </w:r>
    </w:p>
    <w:p w:rsidR="00793D22" w:rsidRPr="00D64DC4" w:rsidRDefault="00793D22" w:rsidP="000D1D53">
      <w:pPr>
        <w:pStyle w:val="Default"/>
        <w:spacing w:line="360" w:lineRule="auto"/>
        <w:jc w:val="both"/>
        <w:rPr>
          <w:sz w:val="28"/>
        </w:rPr>
      </w:pPr>
      <w:r w:rsidRPr="00D64DC4">
        <w:rPr>
          <w:sz w:val="28"/>
        </w:rPr>
        <w:t xml:space="preserve">     Для работы с учащимися, находящимися на индивидуальном </w:t>
      </w:r>
      <w:proofErr w:type="gramStart"/>
      <w:r w:rsidRPr="00D64DC4">
        <w:rPr>
          <w:sz w:val="28"/>
        </w:rPr>
        <w:t>обучении по состоянию</w:t>
      </w:r>
      <w:proofErr w:type="gramEnd"/>
      <w:r w:rsidRPr="00D64DC4">
        <w:rPr>
          <w:sz w:val="28"/>
        </w:rPr>
        <w:t xml:space="preserve"> здоровья, ежегодно  разрабатывается календарно - тематическое планирование, используется в работе индивидуальный подход к каждому ребенку. </w:t>
      </w:r>
    </w:p>
    <w:p w:rsidR="00793D22" w:rsidRPr="00D64DC4" w:rsidRDefault="00793D22" w:rsidP="000D1D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t>В целях обеспечения достижения всеми школьниками базового  уровня подготовки, представляющего собой государственный стандарт образования, применяю дифференцированный и индивидуализированный подход в обучении учащихся, имеющих проблемы в обучении, социально запущенных и социально уязвимых учащихся, имеющих серьёзные отклонения в поведении, детей с ОВЗ с учётом специфики нарушения развития ребёнка.</w:t>
      </w:r>
    </w:p>
    <w:p w:rsidR="00793D22" w:rsidRPr="00D64DC4" w:rsidRDefault="00793D22" w:rsidP="000D1D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4DC4">
        <w:rPr>
          <w:rFonts w:ascii="Times New Roman" w:hAnsi="Times New Roman"/>
          <w:sz w:val="28"/>
          <w:szCs w:val="24"/>
        </w:rPr>
        <w:lastRenderedPageBreak/>
        <w:t xml:space="preserve">Повысила квалификацию по работе с детьми с ОВЗ на семинаре «ФГОС школьного образования детей с ОВЗ. Нормативные требования. </w:t>
      </w:r>
      <w:proofErr w:type="spellStart"/>
      <w:r w:rsidRPr="00D64DC4">
        <w:rPr>
          <w:rFonts w:ascii="Times New Roman" w:hAnsi="Times New Roman"/>
          <w:sz w:val="28"/>
          <w:szCs w:val="24"/>
        </w:rPr>
        <w:t>Тьюторство</w:t>
      </w:r>
      <w:proofErr w:type="spellEnd"/>
      <w:r w:rsidRPr="00D64DC4">
        <w:rPr>
          <w:rFonts w:ascii="Times New Roman" w:hAnsi="Times New Roman"/>
          <w:sz w:val="28"/>
          <w:szCs w:val="24"/>
        </w:rPr>
        <w:t xml:space="preserve">» - сертификат ФГАОУ ВПО «СВФУ им. М.К. </w:t>
      </w:r>
      <w:proofErr w:type="spellStart"/>
      <w:r w:rsidRPr="00D64DC4">
        <w:rPr>
          <w:rFonts w:ascii="Times New Roman" w:hAnsi="Times New Roman"/>
          <w:sz w:val="28"/>
          <w:szCs w:val="24"/>
        </w:rPr>
        <w:t>Аммосова</w:t>
      </w:r>
      <w:proofErr w:type="spellEnd"/>
      <w:r w:rsidRPr="00D64DC4">
        <w:rPr>
          <w:rFonts w:ascii="Times New Roman" w:hAnsi="Times New Roman"/>
          <w:sz w:val="28"/>
          <w:szCs w:val="24"/>
        </w:rPr>
        <w:t>»</w:t>
      </w:r>
      <w:proofErr w:type="gramStart"/>
      <w:r w:rsidRPr="00D64DC4">
        <w:rPr>
          <w:rFonts w:ascii="Times New Roman" w:hAnsi="Times New Roman"/>
          <w:sz w:val="28"/>
          <w:szCs w:val="24"/>
        </w:rPr>
        <w:t>.П</w:t>
      </w:r>
      <w:proofErr w:type="gramEnd"/>
      <w:r w:rsidRPr="00D64DC4">
        <w:rPr>
          <w:rFonts w:ascii="Times New Roman" w:hAnsi="Times New Roman"/>
          <w:sz w:val="28"/>
          <w:szCs w:val="24"/>
        </w:rPr>
        <w:t xml:space="preserve">.И. АНО «Поддержка талантливых детей </w:t>
      </w:r>
      <w:proofErr w:type="spellStart"/>
      <w:r w:rsidRPr="00D64DC4">
        <w:rPr>
          <w:rFonts w:ascii="Times New Roman" w:hAnsi="Times New Roman"/>
          <w:sz w:val="28"/>
          <w:szCs w:val="24"/>
        </w:rPr>
        <w:t>Сайдыс</w:t>
      </w:r>
      <w:proofErr w:type="spellEnd"/>
      <w:r w:rsidRPr="00D64DC4">
        <w:rPr>
          <w:rFonts w:ascii="Times New Roman" w:hAnsi="Times New Roman"/>
          <w:sz w:val="28"/>
          <w:szCs w:val="24"/>
        </w:rPr>
        <w:t>» - 09.01.2017;</w:t>
      </w:r>
    </w:p>
    <w:p w:rsidR="00307C1F" w:rsidRDefault="00307C1F" w:rsidP="00793D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3D22" w:rsidRDefault="00793D22" w:rsidP="00793D22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Результаты итоговой аттестации обучающиеся с 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2422"/>
        <w:gridCol w:w="2455"/>
        <w:gridCol w:w="2311"/>
      </w:tblGrid>
      <w:tr w:rsidR="00793D22" w:rsidTr="00793D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2" w:rsidRDefault="00793D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22" w:rsidTr="00793D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D22" w:rsidTr="00793D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D22" w:rsidTr="00793D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D22" w:rsidTr="00793D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D22" w:rsidRDefault="00793D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</w:tbl>
    <w:p w:rsidR="00793D22" w:rsidRDefault="00793D22" w:rsidP="00793D22">
      <w:pPr>
        <w:pStyle w:val="Default"/>
        <w:spacing w:line="360" w:lineRule="auto"/>
        <w:jc w:val="both"/>
      </w:pPr>
    </w:p>
    <w:p w:rsidR="00307C1F" w:rsidRDefault="00307C1F" w:rsidP="00793D22">
      <w:pPr>
        <w:pStyle w:val="Default"/>
        <w:spacing w:line="360" w:lineRule="auto"/>
        <w:jc w:val="both"/>
      </w:pPr>
    </w:p>
    <w:p w:rsidR="00793D22" w:rsidRDefault="00793D22" w:rsidP="00793D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4"/>
          <w:szCs w:val="24"/>
        </w:rPr>
        <w:t xml:space="preserve"> Результаты  воспитательной работы с </w:t>
      </w:r>
      <w:proofErr w:type="gramStart"/>
      <w:r>
        <w:rPr>
          <w:rFonts w:ascii="Times New Roman" w:hAnsi="Times New Roman"/>
          <w:b/>
          <w:caps/>
          <w:color w:val="C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caps/>
          <w:color w:val="C00000"/>
          <w:sz w:val="24"/>
          <w:szCs w:val="24"/>
        </w:rPr>
        <w:t>. Организация внеурочной деятельности по формированиию предметных, метапредметных компетенций и личностных качеств обучающихся.</w:t>
      </w:r>
    </w:p>
    <w:p w:rsidR="005533AA" w:rsidRPr="005533AA" w:rsidRDefault="005533AA" w:rsidP="0054121C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sz w:val="28"/>
          <w:szCs w:val="28"/>
        </w:rPr>
        <w:t xml:space="preserve">         Планирование мероприятий по организации круглогодичного оздоровления, отдыха и труда обучающихся</w:t>
      </w:r>
    </w:p>
    <w:p w:rsidR="005533AA" w:rsidRPr="005533AA" w:rsidRDefault="005533AA" w:rsidP="0054121C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sz w:val="28"/>
          <w:szCs w:val="28"/>
        </w:rPr>
        <w:t>В летнее время работают 2 лагеря:</w:t>
      </w:r>
    </w:p>
    <w:p w:rsidR="005533AA" w:rsidRPr="005533AA" w:rsidRDefault="005533AA" w:rsidP="0054121C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sz w:val="28"/>
          <w:szCs w:val="28"/>
        </w:rPr>
        <w:t xml:space="preserve"> - Интеллектуальный лагерь «Эрудит»;</w:t>
      </w:r>
    </w:p>
    <w:p w:rsidR="005533AA" w:rsidRPr="005533AA" w:rsidRDefault="005533AA" w:rsidP="0054121C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sz w:val="28"/>
          <w:szCs w:val="28"/>
        </w:rPr>
        <w:t xml:space="preserve"> - Экологический лагерь «</w:t>
      </w:r>
      <w:proofErr w:type="spellStart"/>
      <w:r w:rsidRPr="005533AA">
        <w:rPr>
          <w:rFonts w:ascii="Times New Roman" w:hAnsi="Times New Roman" w:cs="Times New Roman"/>
          <w:sz w:val="28"/>
          <w:szCs w:val="28"/>
        </w:rPr>
        <w:t>ЭКО-Бэрдьигэс</w:t>
      </w:r>
      <w:proofErr w:type="spellEnd"/>
      <w:r w:rsidRPr="005533AA">
        <w:rPr>
          <w:rFonts w:ascii="Times New Roman" w:hAnsi="Times New Roman" w:cs="Times New Roman"/>
          <w:sz w:val="28"/>
          <w:szCs w:val="28"/>
        </w:rPr>
        <w:t>»;</w:t>
      </w:r>
    </w:p>
    <w:p w:rsidR="005533AA" w:rsidRPr="005533AA" w:rsidRDefault="005533AA" w:rsidP="0054121C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sz w:val="28"/>
          <w:szCs w:val="28"/>
        </w:rPr>
        <w:t>В осенне-зимне-весеннее время проводятся традиционные мероприятия по оздоровлению и закаливанию: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 xml:space="preserve"> «День </w:t>
      </w:r>
      <w:proofErr w:type="spellStart"/>
      <w:r w:rsidRPr="005533AA">
        <w:rPr>
          <w:rFonts w:ascii="Times New Roman" w:hAnsi="Times New Roman" w:cs="Times New Roman"/>
          <w:bCs/>
          <w:sz w:val="28"/>
          <w:szCs w:val="28"/>
        </w:rPr>
        <w:t>Осуохай</w:t>
      </w:r>
      <w:proofErr w:type="spellEnd"/>
      <w:r w:rsidRPr="005533A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Школа выживания;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Акция «Улыбка»;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Праздник «Осенний урожай»;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Пионерский костер;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Зажигай елку;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Большая школьная семья;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Лыжный десант;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lastRenderedPageBreak/>
        <w:t>Встречай весну;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Велопробег;</w:t>
      </w:r>
    </w:p>
    <w:p w:rsidR="005533AA" w:rsidRPr="005533AA" w:rsidRDefault="005533AA" w:rsidP="0054121C">
      <w:pPr>
        <w:pStyle w:val="ad"/>
        <w:numPr>
          <w:ilvl w:val="0"/>
          <w:numId w:val="25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3AA">
        <w:rPr>
          <w:rFonts w:ascii="Times New Roman" w:hAnsi="Times New Roman" w:cs="Times New Roman"/>
          <w:bCs/>
          <w:sz w:val="28"/>
          <w:szCs w:val="28"/>
        </w:rPr>
        <w:t>Подледная рыбалка;</w:t>
      </w:r>
    </w:p>
    <w:p w:rsidR="005533AA" w:rsidRPr="005533AA" w:rsidRDefault="005533AA" w:rsidP="005533AA">
      <w:pPr>
        <w:pStyle w:val="ad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5533AA">
        <w:rPr>
          <w:rFonts w:ascii="Times New Roman" w:hAnsi="Times New Roman" w:cs="Times New Roman"/>
          <w:bCs/>
          <w:sz w:val="28"/>
          <w:szCs w:val="28"/>
        </w:rPr>
        <w:t>Куйуур</w:t>
      </w:r>
      <w:proofErr w:type="spellEnd"/>
      <w:r w:rsidRPr="005533A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4121C" w:rsidRDefault="0054121C" w:rsidP="0054121C">
      <w:pPr>
        <w:pStyle w:val="ad"/>
        <w:ind w:left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</w:p>
    <w:p w:rsidR="0054121C" w:rsidRPr="0054121C" w:rsidRDefault="0054121C" w:rsidP="0054121C">
      <w:pPr>
        <w:pStyle w:val="ad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121C">
        <w:rPr>
          <w:rFonts w:ascii="Times New Roman" w:hAnsi="Times New Roman" w:cs="Times New Roman"/>
          <w:b/>
          <w:sz w:val="28"/>
          <w:szCs w:val="24"/>
        </w:rPr>
        <w:t>Мониторинг уровня воспитанности учащихся школы</w:t>
      </w:r>
    </w:p>
    <w:p w:rsidR="0054121C" w:rsidRPr="0054121C" w:rsidRDefault="0054121C" w:rsidP="0054121C">
      <w:pPr>
        <w:pStyle w:val="ad"/>
        <w:ind w:left="72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2234"/>
        <w:gridCol w:w="2126"/>
        <w:gridCol w:w="2127"/>
      </w:tblGrid>
      <w:tr w:rsidR="0054121C" w:rsidRPr="0054121C" w:rsidTr="00E1634C">
        <w:trPr>
          <w:trHeight w:val="53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121C">
              <w:rPr>
                <w:rFonts w:ascii="Times New Roman" w:hAnsi="Times New Roman"/>
                <w:b/>
                <w:bCs/>
                <w:sz w:val="24"/>
              </w:rPr>
              <w:t>Предмет мониторинга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121C">
              <w:rPr>
                <w:rFonts w:ascii="Times New Roman" w:hAnsi="Times New Roman"/>
                <w:b/>
                <w:bCs/>
                <w:sz w:val="24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121C">
              <w:rPr>
                <w:rFonts w:ascii="Times New Roman" w:hAnsi="Times New Roman"/>
                <w:b/>
                <w:bCs/>
                <w:sz w:val="24"/>
              </w:rPr>
              <w:t>2014-2015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pStyle w:val="1"/>
              <w:ind w:left="0"/>
              <w:jc w:val="center"/>
              <w:rPr>
                <w:b/>
                <w:lang w:eastAsia="en-US"/>
              </w:rPr>
            </w:pPr>
            <w:r w:rsidRPr="0054121C">
              <w:rPr>
                <w:b/>
                <w:lang w:eastAsia="en-US"/>
              </w:rPr>
              <w:t>2015-2016</w:t>
            </w:r>
          </w:p>
        </w:tc>
      </w:tr>
      <w:tr w:rsidR="0054121C" w:rsidRPr="0054121C" w:rsidTr="00E1634C">
        <w:trPr>
          <w:trHeight w:val="6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sz w:val="24"/>
              </w:rPr>
            </w:pPr>
            <w:r w:rsidRPr="0054121C">
              <w:rPr>
                <w:rFonts w:ascii="Times New Roman" w:hAnsi="Times New Roman"/>
                <w:sz w:val="24"/>
              </w:rPr>
              <w:t>Уровень воспитанности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sz w:val="24"/>
              </w:rPr>
            </w:pPr>
            <w:r w:rsidRPr="0054121C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sz w:val="24"/>
              </w:rPr>
            </w:pPr>
            <w:r w:rsidRPr="0054121C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C" w:rsidRPr="0054121C" w:rsidRDefault="0054121C" w:rsidP="0054121C">
            <w:pPr>
              <w:jc w:val="center"/>
              <w:rPr>
                <w:rFonts w:ascii="Times New Roman" w:hAnsi="Times New Roman"/>
                <w:sz w:val="24"/>
              </w:rPr>
            </w:pPr>
            <w:r w:rsidRPr="0054121C">
              <w:rPr>
                <w:rFonts w:ascii="Times New Roman" w:hAnsi="Times New Roman"/>
                <w:sz w:val="24"/>
              </w:rPr>
              <w:t>4,0</w:t>
            </w:r>
          </w:p>
        </w:tc>
      </w:tr>
    </w:tbl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  <w:r w:rsidRPr="0054121C">
        <w:rPr>
          <w:rFonts w:ascii="Times New Roman" w:hAnsi="Times New Roman"/>
          <w:b/>
        </w:rPr>
        <w:t>Охват учащихся МБОУ «БСОШ с УИОП»</w:t>
      </w:r>
    </w:p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  <w:r w:rsidRPr="0054121C">
        <w:rPr>
          <w:rFonts w:ascii="Times New Roman" w:hAnsi="Times New Roman"/>
          <w:b/>
        </w:rPr>
        <w:t xml:space="preserve">внеурочной занятостью (кружки и секции)  2016 - 2017 </w:t>
      </w:r>
      <w:proofErr w:type="spellStart"/>
      <w:r w:rsidRPr="0054121C">
        <w:rPr>
          <w:rFonts w:ascii="Times New Roman" w:hAnsi="Times New Roman"/>
          <w:b/>
        </w:rPr>
        <w:t>у.</w:t>
      </w:r>
      <w:proofErr w:type="gramStart"/>
      <w:r w:rsidRPr="0054121C">
        <w:rPr>
          <w:rFonts w:ascii="Times New Roman" w:hAnsi="Times New Roman"/>
          <w:b/>
        </w:rPr>
        <w:t>г</w:t>
      </w:r>
      <w:proofErr w:type="spellEnd"/>
      <w:proofErr w:type="gramEnd"/>
      <w:r w:rsidRPr="0054121C">
        <w:rPr>
          <w:rFonts w:ascii="Times New Roman" w:hAnsi="Times New Roman"/>
          <w:b/>
        </w:rPr>
        <w:t>.</w:t>
      </w:r>
    </w:p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1199"/>
        <w:gridCol w:w="1854"/>
        <w:gridCol w:w="1731"/>
        <w:gridCol w:w="1274"/>
        <w:gridCol w:w="1824"/>
      </w:tblGrid>
      <w:tr w:rsidR="0054121C" w:rsidRPr="0054121C" w:rsidTr="00E1634C">
        <w:tc>
          <w:tcPr>
            <w:tcW w:w="18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1276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БСОШ</w:t>
            </w:r>
          </w:p>
        </w:tc>
        <w:tc>
          <w:tcPr>
            <w:tcW w:w="2013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ДЮСШ /</w:t>
            </w:r>
          </w:p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4121C">
              <w:rPr>
                <w:rFonts w:ascii="Times New Roman" w:hAnsi="Times New Roman"/>
                <w:b/>
              </w:rPr>
              <w:t>РСДЮСШ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4121C">
              <w:rPr>
                <w:rFonts w:ascii="Times New Roman" w:hAnsi="Times New Roman"/>
                <w:b/>
              </w:rPr>
              <w:t>ЦДОД СЮТ</w:t>
            </w:r>
          </w:p>
        </w:tc>
        <w:tc>
          <w:tcPr>
            <w:tcW w:w="1417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ДШИ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121C">
              <w:rPr>
                <w:rFonts w:ascii="Times New Roman" w:hAnsi="Times New Roman"/>
                <w:b/>
              </w:rPr>
              <w:t>Др</w:t>
            </w:r>
            <w:proofErr w:type="gramStart"/>
            <w:r w:rsidRPr="0054121C">
              <w:rPr>
                <w:rFonts w:ascii="Times New Roman" w:hAnsi="Times New Roman"/>
                <w:b/>
              </w:rPr>
              <w:t>.у</w:t>
            </w:r>
            <w:proofErr w:type="gramEnd"/>
            <w:r w:rsidRPr="0054121C">
              <w:rPr>
                <w:rFonts w:ascii="Times New Roman" w:hAnsi="Times New Roman"/>
                <w:b/>
              </w:rPr>
              <w:t>чрежд</w:t>
            </w:r>
            <w:proofErr w:type="spellEnd"/>
          </w:p>
          <w:p w:rsidR="0054121C" w:rsidRPr="0054121C" w:rsidRDefault="0054121C" w:rsidP="00E1634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4121C">
              <w:rPr>
                <w:rFonts w:ascii="Times New Roman" w:hAnsi="Times New Roman"/>
                <w:b/>
              </w:rPr>
              <w:t>(ГРЦД)</w:t>
            </w:r>
          </w:p>
        </w:tc>
      </w:tr>
      <w:tr w:rsidR="0054121C" w:rsidRPr="0054121C" w:rsidTr="00E1634C">
        <w:tc>
          <w:tcPr>
            <w:tcW w:w="18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76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542</w:t>
            </w:r>
          </w:p>
        </w:tc>
        <w:tc>
          <w:tcPr>
            <w:tcW w:w="2013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121 / 165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295</w:t>
            </w:r>
          </w:p>
        </w:tc>
        <w:tc>
          <w:tcPr>
            <w:tcW w:w="1417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94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15</w:t>
            </w:r>
          </w:p>
        </w:tc>
      </w:tr>
      <w:tr w:rsidR="0054121C" w:rsidRPr="0054121C" w:rsidTr="00E1634C">
        <w:tc>
          <w:tcPr>
            <w:tcW w:w="18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В %</w:t>
            </w:r>
          </w:p>
        </w:tc>
        <w:tc>
          <w:tcPr>
            <w:tcW w:w="1276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100%</w:t>
            </w:r>
          </w:p>
        </w:tc>
        <w:tc>
          <w:tcPr>
            <w:tcW w:w="2013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24/  32,7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38,6%</w:t>
            </w:r>
          </w:p>
        </w:tc>
        <w:tc>
          <w:tcPr>
            <w:tcW w:w="1417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17,6%</w:t>
            </w:r>
          </w:p>
        </w:tc>
        <w:tc>
          <w:tcPr>
            <w:tcW w:w="1985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2.9</w:t>
            </w:r>
          </w:p>
        </w:tc>
      </w:tr>
    </w:tbl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</w:p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  <w:r w:rsidRPr="0054121C">
        <w:rPr>
          <w:rFonts w:ascii="Times New Roman" w:hAnsi="Times New Roman"/>
          <w:b/>
        </w:rPr>
        <w:t>Охват учащихся МБОУ «БСОШ»  внеурочной занятостью</w:t>
      </w:r>
    </w:p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  <w:r w:rsidRPr="0054121C">
        <w:rPr>
          <w:rFonts w:ascii="Times New Roman" w:hAnsi="Times New Roman"/>
          <w:b/>
        </w:rPr>
        <w:t xml:space="preserve">2016-2017  </w:t>
      </w:r>
      <w:proofErr w:type="spellStart"/>
      <w:r w:rsidRPr="0054121C">
        <w:rPr>
          <w:rFonts w:ascii="Times New Roman" w:hAnsi="Times New Roman"/>
          <w:b/>
        </w:rPr>
        <w:t>у.г</w:t>
      </w:r>
      <w:proofErr w:type="spellEnd"/>
      <w:r w:rsidRPr="0054121C">
        <w:rPr>
          <w:rFonts w:ascii="Times New Roman" w:hAnsi="Times New Roman"/>
          <w:b/>
        </w:rPr>
        <w:t>. по направлениям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721"/>
        <w:gridCol w:w="917"/>
        <w:gridCol w:w="1019"/>
        <w:gridCol w:w="815"/>
        <w:gridCol w:w="934"/>
        <w:gridCol w:w="721"/>
        <w:gridCol w:w="934"/>
        <w:gridCol w:w="1124"/>
        <w:gridCol w:w="1093"/>
      </w:tblGrid>
      <w:tr w:rsidR="0054121C" w:rsidRPr="0054121C" w:rsidTr="00E1634C">
        <w:trPr>
          <w:cantSplit/>
          <w:trHeight w:val="1933"/>
        </w:trPr>
        <w:tc>
          <w:tcPr>
            <w:tcW w:w="709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709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Театральный</w:t>
            </w:r>
          </w:p>
        </w:tc>
        <w:tc>
          <w:tcPr>
            <w:tcW w:w="992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4121C">
              <w:rPr>
                <w:rFonts w:ascii="Times New Roman" w:hAnsi="Times New Roman"/>
                <w:b/>
              </w:rPr>
              <w:t>Худ-эстетический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Муз</w:t>
            </w:r>
            <w:proofErr w:type="gramStart"/>
            <w:r w:rsidRPr="0054121C">
              <w:rPr>
                <w:rFonts w:ascii="Times New Roman" w:hAnsi="Times New Roman"/>
                <w:b/>
              </w:rPr>
              <w:t>.</w:t>
            </w:r>
            <w:proofErr w:type="gramEnd"/>
            <w:r w:rsidRPr="0054121C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54121C">
              <w:rPr>
                <w:rFonts w:ascii="Times New Roman" w:hAnsi="Times New Roman"/>
                <w:b/>
              </w:rPr>
              <w:t>в</w:t>
            </w:r>
            <w:proofErr w:type="gramEnd"/>
            <w:r w:rsidRPr="0054121C">
              <w:rPr>
                <w:rFonts w:ascii="Times New Roman" w:hAnsi="Times New Roman"/>
                <w:b/>
              </w:rPr>
              <w:t>окал, хореография, фольклор)</w:t>
            </w:r>
          </w:p>
        </w:tc>
        <w:tc>
          <w:tcPr>
            <w:tcW w:w="851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технические</w:t>
            </w:r>
          </w:p>
        </w:tc>
        <w:tc>
          <w:tcPr>
            <w:tcW w:w="992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прикладные</w:t>
            </w:r>
          </w:p>
        </w:tc>
        <w:tc>
          <w:tcPr>
            <w:tcW w:w="709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92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1276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4121C">
              <w:rPr>
                <w:rFonts w:ascii="Times New Roman" w:hAnsi="Times New Roman"/>
                <w:b/>
              </w:rPr>
              <w:t>Предметные, научные</w:t>
            </w:r>
          </w:p>
        </w:tc>
        <w:tc>
          <w:tcPr>
            <w:tcW w:w="1212" w:type="dxa"/>
            <w:textDirection w:val="btLr"/>
          </w:tcPr>
          <w:p w:rsidR="0054121C" w:rsidRPr="0054121C" w:rsidRDefault="0054121C" w:rsidP="00E1634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121C">
              <w:rPr>
                <w:rFonts w:ascii="Times New Roman" w:hAnsi="Times New Roman"/>
                <w:b/>
              </w:rPr>
              <w:t>Профориентационные</w:t>
            </w:r>
            <w:proofErr w:type="spellEnd"/>
          </w:p>
        </w:tc>
      </w:tr>
      <w:tr w:rsidR="0054121C" w:rsidRPr="0054121C" w:rsidTr="00E1634C"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542</w:t>
            </w:r>
          </w:p>
        </w:tc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371</w:t>
            </w:r>
          </w:p>
        </w:tc>
        <w:tc>
          <w:tcPr>
            <w:tcW w:w="1134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397</w:t>
            </w:r>
          </w:p>
        </w:tc>
        <w:tc>
          <w:tcPr>
            <w:tcW w:w="851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335</w:t>
            </w:r>
          </w:p>
        </w:tc>
        <w:tc>
          <w:tcPr>
            <w:tcW w:w="1276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530</w:t>
            </w:r>
          </w:p>
        </w:tc>
        <w:tc>
          <w:tcPr>
            <w:tcW w:w="121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66</w:t>
            </w:r>
          </w:p>
        </w:tc>
      </w:tr>
      <w:tr w:rsidR="0054121C" w:rsidRPr="0054121C" w:rsidTr="00E1634C"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12%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70%</w:t>
            </w:r>
          </w:p>
        </w:tc>
        <w:tc>
          <w:tcPr>
            <w:tcW w:w="1134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75%</w:t>
            </w:r>
          </w:p>
        </w:tc>
        <w:tc>
          <w:tcPr>
            <w:tcW w:w="851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15%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18,3%</w:t>
            </w:r>
          </w:p>
        </w:tc>
        <w:tc>
          <w:tcPr>
            <w:tcW w:w="709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23%</w:t>
            </w:r>
          </w:p>
        </w:tc>
        <w:tc>
          <w:tcPr>
            <w:tcW w:w="99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63,2%</w:t>
            </w:r>
          </w:p>
        </w:tc>
        <w:tc>
          <w:tcPr>
            <w:tcW w:w="1276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100%</w:t>
            </w:r>
          </w:p>
        </w:tc>
        <w:tc>
          <w:tcPr>
            <w:tcW w:w="1212" w:type="dxa"/>
          </w:tcPr>
          <w:p w:rsidR="0054121C" w:rsidRPr="0054121C" w:rsidRDefault="0054121C" w:rsidP="00E1634C">
            <w:pPr>
              <w:jc w:val="center"/>
              <w:rPr>
                <w:rFonts w:ascii="Times New Roman" w:hAnsi="Times New Roman"/>
              </w:rPr>
            </w:pPr>
            <w:r w:rsidRPr="0054121C">
              <w:rPr>
                <w:rFonts w:ascii="Times New Roman" w:hAnsi="Times New Roman"/>
              </w:rPr>
              <w:t>12,4%</w:t>
            </w:r>
          </w:p>
        </w:tc>
      </w:tr>
    </w:tbl>
    <w:p w:rsidR="0054121C" w:rsidRPr="0054121C" w:rsidRDefault="0054121C" w:rsidP="0054121C">
      <w:pPr>
        <w:jc w:val="center"/>
        <w:rPr>
          <w:rFonts w:ascii="Times New Roman" w:hAnsi="Times New Roman"/>
          <w:b/>
        </w:rPr>
      </w:pPr>
    </w:p>
    <w:p w:rsidR="005533AA" w:rsidRDefault="005533AA" w:rsidP="00793D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121C" w:rsidRDefault="0054121C" w:rsidP="00793D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3D22" w:rsidRPr="00307C1F" w:rsidRDefault="00793D22" w:rsidP="0054121C">
      <w:pPr>
        <w:spacing w:after="0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307C1F">
        <w:rPr>
          <w:rFonts w:ascii="Times New Roman" w:hAnsi="Times New Roman"/>
          <w:b/>
          <w:caps/>
          <w:color w:val="C00000"/>
          <w:sz w:val="24"/>
          <w:szCs w:val="24"/>
        </w:rPr>
        <w:t xml:space="preserve">Участие в проектно-исследовательской, инновационной </w:t>
      </w:r>
      <w:r w:rsidR="00307C1F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</w:t>
      </w:r>
      <w:r w:rsidR="0054121C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   </w:t>
      </w:r>
      <w:r w:rsidRPr="00307C1F">
        <w:rPr>
          <w:rFonts w:ascii="Times New Roman" w:hAnsi="Times New Roman"/>
          <w:b/>
          <w:caps/>
          <w:color w:val="C00000"/>
          <w:sz w:val="24"/>
          <w:szCs w:val="24"/>
        </w:rPr>
        <w:t>деятельности, в т.ч.  в реализации социокультурных проектов</w:t>
      </w:r>
    </w:p>
    <w:p w:rsidR="00793D22" w:rsidRDefault="00793D22" w:rsidP="005533A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D22" w:rsidRPr="005533AA" w:rsidRDefault="00793D22" w:rsidP="005533A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5533AA">
        <w:rPr>
          <w:rFonts w:ascii="Times New Roman" w:hAnsi="Times New Roman"/>
          <w:sz w:val="28"/>
          <w:szCs w:val="24"/>
        </w:rPr>
        <w:lastRenderedPageBreak/>
        <w:t>*</w:t>
      </w:r>
      <w:r w:rsidR="00307C1F" w:rsidRPr="005533AA">
        <w:rPr>
          <w:rFonts w:ascii="Times New Roman" w:hAnsi="Times New Roman"/>
          <w:sz w:val="28"/>
          <w:szCs w:val="24"/>
        </w:rPr>
        <w:t>Руководство  реализацией</w:t>
      </w:r>
      <w:r w:rsidRPr="005533AA">
        <w:rPr>
          <w:rFonts w:ascii="Times New Roman" w:hAnsi="Times New Roman"/>
          <w:sz w:val="28"/>
          <w:szCs w:val="24"/>
        </w:rPr>
        <w:t xml:space="preserve"> инновационного  проекта ОУ с 2010 года по теме «Развитие </w:t>
      </w:r>
      <w:proofErr w:type="spellStart"/>
      <w:proofErr w:type="gramStart"/>
      <w:r w:rsidRPr="005533AA">
        <w:rPr>
          <w:rFonts w:ascii="Times New Roman" w:hAnsi="Times New Roman"/>
          <w:sz w:val="28"/>
          <w:szCs w:val="24"/>
        </w:rPr>
        <w:t>ИКТ-компетентности</w:t>
      </w:r>
      <w:proofErr w:type="spellEnd"/>
      <w:proofErr w:type="gramEnd"/>
      <w:r w:rsidRPr="005533AA">
        <w:rPr>
          <w:rFonts w:ascii="Times New Roman" w:hAnsi="Times New Roman"/>
          <w:sz w:val="28"/>
          <w:szCs w:val="24"/>
        </w:rPr>
        <w:t xml:space="preserve"> как эффективное условие формирования универсальных учебных действий учащихся (на примере </w:t>
      </w:r>
      <w:proofErr w:type="spellStart"/>
      <w:r w:rsidRPr="005533AA">
        <w:rPr>
          <w:rFonts w:ascii="Times New Roman" w:hAnsi="Times New Roman"/>
          <w:sz w:val="28"/>
          <w:szCs w:val="24"/>
        </w:rPr>
        <w:t>траекторно-сетевого</w:t>
      </w:r>
      <w:proofErr w:type="spellEnd"/>
      <w:r w:rsidRPr="005533AA">
        <w:rPr>
          <w:rFonts w:ascii="Times New Roman" w:hAnsi="Times New Roman"/>
          <w:sz w:val="28"/>
          <w:szCs w:val="24"/>
        </w:rPr>
        <w:t xml:space="preserve"> образования)»;</w:t>
      </w:r>
    </w:p>
    <w:p w:rsidR="00793D22" w:rsidRPr="005533AA" w:rsidRDefault="00793D22" w:rsidP="005533A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533AA">
        <w:rPr>
          <w:rFonts w:ascii="Times New Roman" w:hAnsi="Times New Roman"/>
          <w:sz w:val="28"/>
        </w:rPr>
        <w:t xml:space="preserve">* </w:t>
      </w:r>
      <w:r w:rsidR="00307C1F" w:rsidRPr="005533AA">
        <w:rPr>
          <w:rFonts w:ascii="Times New Roman" w:hAnsi="Times New Roman"/>
          <w:sz w:val="28"/>
        </w:rPr>
        <w:t>Руководство работой школы по Республиканскому проекту</w:t>
      </w:r>
      <w:r w:rsidRPr="005533AA">
        <w:rPr>
          <w:rFonts w:ascii="Times New Roman" w:hAnsi="Times New Roman"/>
          <w:sz w:val="28"/>
        </w:rPr>
        <w:t xml:space="preserve"> «Точка роста»;</w:t>
      </w:r>
    </w:p>
    <w:p w:rsidR="00307C1F" w:rsidRPr="00307C1F" w:rsidRDefault="00307C1F" w:rsidP="00307C1F">
      <w:pPr>
        <w:spacing w:after="0"/>
        <w:jc w:val="both"/>
        <w:rPr>
          <w:rFonts w:ascii="Times New Roman" w:hAnsi="Times New Roman"/>
          <w:sz w:val="24"/>
        </w:rPr>
      </w:pPr>
    </w:p>
    <w:p w:rsidR="00793D22" w:rsidRDefault="00793D22" w:rsidP="00793D22">
      <w:pPr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</w:p>
    <w:p w:rsidR="00793D22" w:rsidRDefault="00793D22" w:rsidP="00307C1F">
      <w:pPr>
        <w:spacing w:after="0" w:line="360" w:lineRule="auto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</w:rPr>
        <w:t>Наличие публикаций, включая интернет – публикации</w:t>
      </w:r>
    </w:p>
    <w:p w:rsidR="005533AA" w:rsidRDefault="005533AA" w:rsidP="005533A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Pr="005533AA">
        <w:rPr>
          <w:rFonts w:ascii="Times New Roman" w:hAnsi="Times New Roman"/>
          <w:sz w:val="28"/>
        </w:rPr>
        <w:t>Публикация статьи  в сборнике по итогам Всероссийской научно-практической конференции "Инновации и традиции педагогической науки</w:t>
      </w:r>
    </w:p>
    <w:p w:rsidR="005533AA" w:rsidRDefault="005533AA" w:rsidP="005533A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5533AA">
        <w:rPr>
          <w:rFonts w:ascii="Times New Roman" w:hAnsi="Times New Roman"/>
          <w:sz w:val="28"/>
        </w:rPr>
        <w:t xml:space="preserve">2017" , посвященной 100-летию со дня рождения  В.Ф.Афанасьева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- </w:t>
      </w:r>
      <w:r w:rsidRPr="005533AA">
        <w:rPr>
          <w:rFonts w:ascii="Times New Roman" w:hAnsi="Times New Roman"/>
          <w:sz w:val="28"/>
        </w:rPr>
        <w:t>Мастер-класс во Всероссийской конференции "Образовательные результаты 2030" в г</w:t>
      </w:r>
      <w:proofErr w:type="gramStart"/>
      <w:r w:rsidRPr="005533AA">
        <w:rPr>
          <w:rFonts w:ascii="Times New Roman" w:hAnsi="Times New Roman"/>
          <w:sz w:val="28"/>
        </w:rPr>
        <w:t>.М</w:t>
      </w:r>
      <w:proofErr w:type="gramEnd"/>
      <w:r w:rsidRPr="005533AA">
        <w:rPr>
          <w:rFonts w:ascii="Times New Roman" w:hAnsi="Times New Roman"/>
          <w:sz w:val="28"/>
        </w:rPr>
        <w:t xml:space="preserve">осква - 2017 г.                                  </w:t>
      </w:r>
    </w:p>
    <w:p w:rsidR="005533AA" w:rsidRDefault="005533AA" w:rsidP="005533AA">
      <w:pPr>
        <w:spacing w:after="0"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sz w:val="28"/>
        </w:rPr>
        <w:t>-</w:t>
      </w:r>
      <w:r w:rsidRPr="005533AA">
        <w:rPr>
          <w:rFonts w:ascii="Times New Roman" w:hAnsi="Times New Roman"/>
          <w:sz w:val="28"/>
        </w:rPr>
        <w:t xml:space="preserve"> Публикация книги "Информационно-культурная среда  как модель </w:t>
      </w:r>
      <w:proofErr w:type="spellStart"/>
      <w:r w:rsidRPr="005533AA">
        <w:rPr>
          <w:rFonts w:ascii="Times New Roman" w:hAnsi="Times New Roman"/>
          <w:sz w:val="28"/>
        </w:rPr>
        <w:t>траекторно-сетевого</w:t>
      </w:r>
      <w:proofErr w:type="spellEnd"/>
      <w:r w:rsidRPr="005533AA">
        <w:rPr>
          <w:rFonts w:ascii="Times New Roman" w:hAnsi="Times New Roman"/>
          <w:sz w:val="28"/>
        </w:rPr>
        <w:t xml:space="preserve"> образования в условиях сельской школы" МО Р</w:t>
      </w:r>
      <w:proofErr w:type="gramStart"/>
      <w:r w:rsidRPr="005533AA">
        <w:rPr>
          <w:rFonts w:ascii="Times New Roman" w:hAnsi="Times New Roman"/>
          <w:sz w:val="28"/>
        </w:rPr>
        <w:t>С(</w:t>
      </w:r>
      <w:proofErr w:type="gramEnd"/>
      <w:r w:rsidRPr="005533AA">
        <w:rPr>
          <w:rFonts w:ascii="Times New Roman" w:hAnsi="Times New Roman"/>
          <w:sz w:val="28"/>
        </w:rPr>
        <w:t>Я) 2012 год</w:t>
      </w:r>
      <w:r w:rsidR="00793D22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  </w:t>
      </w:r>
      <w:r w:rsidR="00307C1F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</w:t>
      </w:r>
    </w:p>
    <w:p w:rsidR="00793D22" w:rsidRDefault="005533AA" w:rsidP="005533AA">
      <w:pPr>
        <w:spacing w:after="0"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  <w:r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    </w:t>
      </w:r>
      <w:r w:rsidR="00307C1F">
        <w:rPr>
          <w:rFonts w:ascii="Times New Roman" w:hAnsi="Times New Roman"/>
          <w:b/>
          <w:caps/>
          <w:color w:val="C00000"/>
          <w:sz w:val="24"/>
          <w:szCs w:val="24"/>
        </w:rPr>
        <w:t xml:space="preserve">    </w:t>
      </w:r>
      <w:r w:rsidR="00793D22">
        <w:rPr>
          <w:rFonts w:ascii="Times New Roman" w:hAnsi="Times New Roman"/>
          <w:b/>
          <w:caps/>
          <w:color w:val="C00000"/>
          <w:sz w:val="24"/>
          <w:szCs w:val="24"/>
        </w:rPr>
        <w:t>Наличие авторских программ, методических пособий</w:t>
      </w:r>
    </w:p>
    <w:p w:rsidR="005533AA" w:rsidRPr="005533AA" w:rsidRDefault="005533AA" w:rsidP="0054121C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3AA">
        <w:rPr>
          <w:rFonts w:ascii="Times New Roman" w:hAnsi="Times New Roman"/>
          <w:sz w:val="28"/>
          <w:szCs w:val="28"/>
        </w:rPr>
        <w:t>Программа «Профилактика безнадзорности и правонарушений»</w:t>
      </w:r>
    </w:p>
    <w:p w:rsidR="005533AA" w:rsidRPr="005533AA" w:rsidRDefault="005533AA" w:rsidP="0054121C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3AA">
        <w:rPr>
          <w:rFonts w:ascii="Times New Roman" w:hAnsi="Times New Roman"/>
          <w:sz w:val="28"/>
          <w:szCs w:val="28"/>
        </w:rPr>
        <w:t>Профилактическая программа реабилитации подростков, состоящих на учете «Мы вместе»</w:t>
      </w:r>
    </w:p>
    <w:p w:rsidR="005533AA" w:rsidRPr="005533AA" w:rsidRDefault="005533AA" w:rsidP="0054121C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3AA">
        <w:rPr>
          <w:rFonts w:ascii="Times New Roman" w:hAnsi="Times New Roman"/>
          <w:sz w:val="28"/>
          <w:szCs w:val="28"/>
        </w:rPr>
        <w:t>Программа по профилактике курения, алкоголя, токсикомании и пропаганде ЗОЖ среди учащихся «</w:t>
      </w:r>
      <w:proofErr w:type="spellStart"/>
      <w:r w:rsidRPr="005533AA">
        <w:rPr>
          <w:rFonts w:ascii="Times New Roman" w:hAnsi="Times New Roman"/>
          <w:sz w:val="28"/>
          <w:szCs w:val="28"/>
        </w:rPr>
        <w:t>Чэгиэн</w:t>
      </w:r>
      <w:proofErr w:type="spellEnd"/>
      <w:r w:rsidRPr="005533AA">
        <w:rPr>
          <w:rFonts w:ascii="Times New Roman" w:hAnsi="Times New Roman"/>
          <w:sz w:val="28"/>
          <w:szCs w:val="28"/>
        </w:rPr>
        <w:t>»</w:t>
      </w:r>
    </w:p>
    <w:p w:rsidR="005533AA" w:rsidRPr="005533AA" w:rsidRDefault="005533AA" w:rsidP="0054121C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3AA">
        <w:rPr>
          <w:rFonts w:ascii="Times New Roman" w:hAnsi="Times New Roman"/>
          <w:sz w:val="28"/>
          <w:szCs w:val="28"/>
        </w:rPr>
        <w:t>Программа Поста ЗОЖ</w:t>
      </w:r>
    </w:p>
    <w:p w:rsidR="00307C1F" w:rsidRDefault="00307C1F" w:rsidP="0054121C">
      <w:pPr>
        <w:spacing w:after="0" w:line="360" w:lineRule="auto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793D22" w:rsidRPr="00307C1F" w:rsidRDefault="00793D22" w:rsidP="00307C1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07C1F">
        <w:rPr>
          <w:rFonts w:ascii="Times New Roman" w:hAnsi="Times New Roman"/>
          <w:b/>
          <w:color w:val="C00000"/>
          <w:sz w:val="28"/>
          <w:szCs w:val="28"/>
        </w:rPr>
        <w:t xml:space="preserve">Выступления на научно-практических конференциях, </w:t>
      </w:r>
      <w:proofErr w:type="spellStart"/>
      <w:r w:rsidRPr="00307C1F">
        <w:rPr>
          <w:rFonts w:ascii="Times New Roman" w:hAnsi="Times New Roman"/>
          <w:b/>
          <w:color w:val="C00000"/>
          <w:sz w:val="28"/>
          <w:szCs w:val="28"/>
        </w:rPr>
        <w:t>педчтениях</w:t>
      </w:r>
      <w:proofErr w:type="spellEnd"/>
      <w:r w:rsidRPr="00307C1F">
        <w:rPr>
          <w:rFonts w:ascii="Times New Roman" w:hAnsi="Times New Roman"/>
          <w:b/>
          <w:color w:val="C00000"/>
          <w:sz w:val="28"/>
          <w:szCs w:val="28"/>
        </w:rPr>
        <w:t>, семинарах, секциях; проведение открытых уроков, мастер-классов, мероприятий.</w:t>
      </w:r>
    </w:p>
    <w:p w:rsidR="00307C1F" w:rsidRPr="005533AA" w:rsidRDefault="00307C1F" w:rsidP="00307C1F">
      <w:pPr>
        <w:pStyle w:val="ae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sz w:val="28"/>
          <w:szCs w:val="24"/>
        </w:rPr>
      </w:pPr>
      <w:r w:rsidRPr="005533AA">
        <w:rPr>
          <w:rFonts w:ascii="Times New Roman" w:hAnsi="Times New Roman"/>
          <w:sz w:val="28"/>
          <w:szCs w:val="24"/>
        </w:rPr>
        <w:t xml:space="preserve"> - Сертификат о распространении опыта на </w:t>
      </w:r>
      <w:proofErr w:type="spellStart"/>
      <w:r w:rsidRPr="005533AA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Pr="005533AA">
        <w:rPr>
          <w:rFonts w:ascii="Times New Roman" w:hAnsi="Times New Roman"/>
          <w:sz w:val="28"/>
          <w:szCs w:val="24"/>
        </w:rPr>
        <w:t xml:space="preserve"> курсах, </w:t>
      </w:r>
      <w:proofErr w:type="spellStart"/>
      <w:r w:rsidRPr="005533AA">
        <w:rPr>
          <w:rFonts w:ascii="Times New Roman" w:hAnsi="Times New Roman"/>
          <w:sz w:val="28"/>
          <w:szCs w:val="24"/>
        </w:rPr>
        <w:t>наунчо-практических</w:t>
      </w:r>
      <w:proofErr w:type="spellEnd"/>
      <w:r w:rsidRPr="005533AA">
        <w:rPr>
          <w:rFonts w:ascii="Times New Roman" w:hAnsi="Times New Roman"/>
          <w:sz w:val="28"/>
          <w:szCs w:val="24"/>
        </w:rPr>
        <w:t xml:space="preserve"> конференциях    </w:t>
      </w:r>
      <w:r w:rsidR="005533AA" w:rsidRPr="005533AA">
        <w:rPr>
          <w:rFonts w:ascii="Times New Roman" w:hAnsi="Times New Roman"/>
          <w:sz w:val="28"/>
          <w:szCs w:val="24"/>
        </w:rPr>
        <w:t>М</w:t>
      </w:r>
      <w:r w:rsidRPr="005533AA">
        <w:rPr>
          <w:rFonts w:ascii="Times New Roman" w:hAnsi="Times New Roman"/>
          <w:sz w:val="28"/>
          <w:szCs w:val="24"/>
        </w:rPr>
        <w:t>О Р</w:t>
      </w:r>
      <w:proofErr w:type="gramStart"/>
      <w:r w:rsidRPr="005533AA">
        <w:rPr>
          <w:rFonts w:ascii="Times New Roman" w:hAnsi="Times New Roman"/>
          <w:sz w:val="28"/>
          <w:szCs w:val="24"/>
        </w:rPr>
        <w:t>С(</w:t>
      </w:r>
      <w:proofErr w:type="gramEnd"/>
      <w:r w:rsidRPr="005533AA">
        <w:rPr>
          <w:rFonts w:ascii="Times New Roman" w:hAnsi="Times New Roman"/>
          <w:sz w:val="28"/>
          <w:szCs w:val="24"/>
        </w:rPr>
        <w:t xml:space="preserve">Я)  ИРО и ПК, 8 апреля 2012 год                                         </w:t>
      </w:r>
    </w:p>
    <w:p w:rsidR="005533AA" w:rsidRPr="005533AA" w:rsidRDefault="00307C1F" w:rsidP="00307C1F">
      <w:pPr>
        <w:pStyle w:val="ae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sz w:val="28"/>
          <w:szCs w:val="24"/>
        </w:rPr>
      </w:pPr>
      <w:r w:rsidRPr="005533AA">
        <w:rPr>
          <w:rFonts w:ascii="Times New Roman" w:hAnsi="Times New Roman"/>
          <w:sz w:val="28"/>
          <w:szCs w:val="24"/>
        </w:rPr>
        <w:t xml:space="preserve">-  Сертификат о распространении опыта </w:t>
      </w:r>
      <w:r w:rsidR="005533AA" w:rsidRPr="005533AA">
        <w:rPr>
          <w:rFonts w:ascii="Times New Roman" w:hAnsi="Times New Roman"/>
          <w:sz w:val="28"/>
          <w:szCs w:val="24"/>
        </w:rPr>
        <w:t xml:space="preserve">на </w:t>
      </w:r>
      <w:proofErr w:type="spellStart"/>
      <w:r w:rsidR="005533AA" w:rsidRPr="005533AA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="005533AA" w:rsidRPr="005533AA">
        <w:rPr>
          <w:rFonts w:ascii="Times New Roman" w:hAnsi="Times New Roman"/>
          <w:sz w:val="28"/>
          <w:szCs w:val="24"/>
        </w:rPr>
        <w:t xml:space="preserve"> курсах, научно </w:t>
      </w:r>
      <w:proofErr w:type="gramStart"/>
      <w:r w:rsidRPr="005533AA">
        <w:rPr>
          <w:rFonts w:ascii="Times New Roman" w:hAnsi="Times New Roman"/>
          <w:sz w:val="28"/>
          <w:szCs w:val="24"/>
        </w:rPr>
        <w:t>-п</w:t>
      </w:r>
      <w:proofErr w:type="gramEnd"/>
      <w:r w:rsidRPr="005533AA">
        <w:rPr>
          <w:rFonts w:ascii="Times New Roman" w:hAnsi="Times New Roman"/>
          <w:sz w:val="28"/>
          <w:szCs w:val="24"/>
        </w:rPr>
        <w:t xml:space="preserve">рактических конференциях </w:t>
      </w:r>
      <w:r w:rsidR="005533AA" w:rsidRPr="005533AA">
        <w:rPr>
          <w:rFonts w:ascii="Times New Roman" w:hAnsi="Times New Roman"/>
          <w:sz w:val="28"/>
          <w:szCs w:val="24"/>
        </w:rPr>
        <w:t xml:space="preserve">МО </w:t>
      </w:r>
      <w:r w:rsidRPr="005533AA">
        <w:rPr>
          <w:rFonts w:ascii="Times New Roman" w:hAnsi="Times New Roman"/>
          <w:sz w:val="28"/>
          <w:szCs w:val="24"/>
        </w:rPr>
        <w:t xml:space="preserve">РС(Я)  ИРО и ПК, 17 марта 2013 год      </w:t>
      </w:r>
    </w:p>
    <w:p w:rsidR="005533AA" w:rsidRPr="005533AA" w:rsidRDefault="005533AA" w:rsidP="00307C1F">
      <w:pPr>
        <w:pStyle w:val="ae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sz w:val="28"/>
          <w:szCs w:val="24"/>
        </w:rPr>
      </w:pPr>
      <w:r w:rsidRPr="005533AA">
        <w:rPr>
          <w:rFonts w:ascii="Times New Roman" w:hAnsi="Times New Roman"/>
          <w:sz w:val="28"/>
          <w:szCs w:val="24"/>
        </w:rPr>
        <w:lastRenderedPageBreak/>
        <w:t xml:space="preserve">-  </w:t>
      </w:r>
      <w:r w:rsidR="00307C1F" w:rsidRPr="005533AA">
        <w:rPr>
          <w:rFonts w:ascii="Times New Roman" w:hAnsi="Times New Roman"/>
          <w:sz w:val="28"/>
          <w:szCs w:val="24"/>
        </w:rPr>
        <w:t xml:space="preserve">Сертификат о распространении опыта на </w:t>
      </w:r>
      <w:proofErr w:type="spellStart"/>
      <w:r w:rsidR="00307C1F" w:rsidRPr="005533AA">
        <w:rPr>
          <w:rFonts w:ascii="Times New Roman" w:hAnsi="Times New Roman"/>
          <w:sz w:val="28"/>
          <w:szCs w:val="24"/>
        </w:rPr>
        <w:t>Республикаснких</w:t>
      </w:r>
      <w:proofErr w:type="spellEnd"/>
      <w:r w:rsidR="00307C1F" w:rsidRPr="005533AA">
        <w:rPr>
          <w:rFonts w:ascii="Times New Roman" w:hAnsi="Times New Roman"/>
          <w:sz w:val="28"/>
          <w:szCs w:val="24"/>
        </w:rPr>
        <w:t xml:space="preserve"> курсах, </w:t>
      </w:r>
      <w:proofErr w:type="spellStart"/>
      <w:r w:rsidR="00307C1F" w:rsidRPr="005533AA">
        <w:rPr>
          <w:rFonts w:ascii="Times New Roman" w:hAnsi="Times New Roman"/>
          <w:sz w:val="28"/>
          <w:szCs w:val="24"/>
        </w:rPr>
        <w:t>наунчо-практических</w:t>
      </w:r>
      <w:proofErr w:type="spellEnd"/>
      <w:r w:rsidR="00307C1F" w:rsidRPr="005533AA">
        <w:rPr>
          <w:rFonts w:ascii="Times New Roman" w:hAnsi="Times New Roman"/>
          <w:sz w:val="28"/>
          <w:szCs w:val="24"/>
        </w:rPr>
        <w:t xml:space="preserve"> конференциях  </w:t>
      </w:r>
      <w:r w:rsidRPr="005533AA">
        <w:rPr>
          <w:rFonts w:ascii="Times New Roman" w:hAnsi="Times New Roman"/>
          <w:sz w:val="28"/>
          <w:szCs w:val="24"/>
        </w:rPr>
        <w:t>М</w:t>
      </w:r>
      <w:r w:rsidR="00307C1F" w:rsidRPr="005533AA">
        <w:rPr>
          <w:rFonts w:ascii="Times New Roman" w:hAnsi="Times New Roman"/>
          <w:sz w:val="28"/>
          <w:szCs w:val="24"/>
        </w:rPr>
        <w:t>О Р</w:t>
      </w:r>
      <w:proofErr w:type="gramStart"/>
      <w:r w:rsidR="00307C1F" w:rsidRPr="005533AA">
        <w:rPr>
          <w:rFonts w:ascii="Times New Roman" w:hAnsi="Times New Roman"/>
          <w:sz w:val="28"/>
          <w:szCs w:val="24"/>
        </w:rPr>
        <w:t>С(</w:t>
      </w:r>
      <w:proofErr w:type="gramEnd"/>
      <w:r w:rsidR="00307C1F" w:rsidRPr="005533AA">
        <w:rPr>
          <w:rFonts w:ascii="Times New Roman" w:hAnsi="Times New Roman"/>
          <w:sz w:val="28"/>
          <w:szCs w:val="24"/>
        </w:rPr>
        <w:t xml:space="preserve">Я)  ИРО и ПК, 28 января 2016 год                        </w:t>
      </w:r>
    </w:p>
    <w:p w:rsidR="005533AA" w:rsidRPr="005533AA" w:rsidRDefault="005533AA" w:rsidP="00307C1F">
      <w:pPr>
        <w:pStyle w:val="ae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sz w:val="28"/>
          <w:szCs w:val="24"/>
        </w:rPr>
      </w:pPr>
      <w:r w:rsidRPr="005533AA">
        <w:rPr>
          <w:rFonts w:ascii="Times New Roman" w:hAnsi="Times New Roman"/>
          <w:sz w:val="28"/>
          <w:szCs w:val="24"/>
        </w:rPr>
        <w:t xml:space="preserve">- </w:t>
      </w:r>
      <w:r w:rsidR="00307C1F" w:rsidRPr="005533AA">
        <w:rPr>
          <w:rFonts w:ascii="Times New Roman" w:hAnsi="Times New Roman"/>
          <w:sz w:val="28"/>
          <w:szCs w:val="24"/>
        </w:rPr>
        <w:t xml:space="preserve">Публикация статьи  в сборнике по итогам Всероссийской научно-практической конференции "Инновации и традиции педагогической науки-2017" , посвященной 100-летию со дня рождения  В.Ф.Афанасьева                                                                             </w:t>
      </w:r>
    </w:p>
    <w:p w:rsidR="00793D22" w:rsidRPr="005533AA" w:rsidRDefault="005533AA" w:rsidP="00307C1F">
      <w:pPr>
        <w:pStyle w:val="ae"/>
        <w:shd w:val="clear" w:color="auto" w:fill="FFFFFF"/>
        <w:spacing w:after="0" w:line="360" w:lineRule="auto"/>
        <w:ind w:left="-76"/>
        <w:jc w:val="both"/>
        <w:rPr>
          <w:rFonts w:ascii="Times New Roman" w:hAnsi="Times New Roman"/>
          <w:sz w:val="28"/>
          <w:szCs w:val="24"/>
          <w:highlight w:val="yellow"/>
        </w:rPr>
      </w:pPr>
      <w:r w:rsidRPr="005533AA">
        <w:rPr>
          <w:rFonts w:ascii="Times New Roman" w:hAnsi="Times New Roman"/>
          <w:sz w:val="28"/>
          <w:szCs w:val="24"/>
        </w:rPr>
        <w:t xml:space="preserve">- Мастер-класс в рамках </w:t>
      </w:r>
      <w:r w:rsidR="00307C1F" w:rsidRPr="005533AA">
        <w:rPr>
          <w:rFonts w:ascii="Times New Roman" w:hAnsi="Times New Roman"/>
          <w:sz w:val="28"/>
          <w:szCs w:val="24"/>
        </w:rPr>
        <w:t xml:space="preserve"> Всероссийской конференции "Образовательные результаты 2030" в г</w:t>
      </w:r>
      <w:proofErr w:type="gramStart"/>
      <w:r w:rsidR="00307C1F" w:rsidRPr="005533AA">
        <w:rPr>
          <w:rFonts w:ascii="Times New Roman" w:hAnsi="Times New Roman"/>
          <w:sz w:val="28"/>
          <w:szCs w:val="24"/>
        </w:rPr>
        <w:t>.М</w:t>
      </w:r>
      <w:proofErr w:type="gramEnd"/>
      <w:r w:rsidR="00307C1F" w:rsidRPr="005533AA">
        <w:rPr>
          <w:rFonts w:ascii="Times New Roman" w:hAnsi="Times New Roman"/>
          <w:sz w:val="28"/>
          <w:szCs w:val="24"/>
        </w:rPr>
        <w:t>осква - 2017 г.</w:t>
      </w:r>
    </w:p>
    <w:p w:rsidR="00793D22" w:rsidRDefault="00793D22" w:rsidP="00793D22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</w:t>
      </w:r>
      <w:r w:rsidR="00307C1F">
        <w:rPr>
          <w:rFonts w:ascii="Times New Roman" w:hAnsi="Times New Roman"/>
          <w:b/>
          <w:color w:val="C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C00000"/>
          <w:sz w:val="28"/>
          <w:szCs w:val="28"/>
        </w:rPr>
        <w:t>Участие в профессионал</w:t>
      </w:r>
      <w:r w:rsidR="00307C1F">
        <w:rPr>
          <w:rFonts w:ascii="Times New Roman" w:hAnsi="Times New Roman"/>
          <w:b/>
          <w:color w:val="C00000"/>
          <w:sz w:val="28"/>
          <w:szCs w:val="28"/>
        </w:rPr>
        <w:t>ьных конкурсах (</w:t>
      </w:r>
      <w:proofErr w:type="gramStart"/>
      <w:r w:rsidR="00307C1F">
        <w:rPr>
          <w:rFonts w:ascii="Times New Roman" w:hAnsi="Times New Roman"/>
          <w:b/>
          <w:color w:val="C00000"/>
          <w:sz w:val="28"/>
          <w:szCs w:val="28"/>
        </w:rPr>
        <w:t>очные</w:t>
      </w:r>
      <w:proofErr w:type="gramEnd"/>
      <w:r w:rsidR="00307C1F">
        <w:rPr>
          <w:rFonts w:ascii="Times New Roman" w:hAnsi="Times New Roman"/>
          <w:b/>
          <w:color w:val="C00000"/>
          <w:sz w:val="28"/>
          <w:szCs w:val="28"/>
        </w:rPr>
        <w:t>, заочные)</w:t>
      </w:r>
    </w:p>
    <w:p w:rsidR="005533AA" w:rsidRPr="005533AA" w:rsidRDefault="005533AA" w:rsidP="005533AA">
      <w:pPr>
        <w:pStyle w:val="ae"/>
        <w:ind w:left="110" w:firstLine="426"/>
        <w:jc w:val="both"/>
        <w:rPr>
          <w:rFonts w:ascii="Times New Roman" w:hAnsi="Times New Roman"/>
          <w:sz w:val="28"/>
          <w:szCs w:val="20"/>
        </w:rPr>
      </w:pPr>
      <w:r w:rsidRPr="005533AA">
        <w:rPr>
          <w:rFonts w:ascii="Times New Roman" w:hAnsi="Times New Roman"/>
          <w:color w:val="C00000"/>
          <w:sz w:val="28"/>
          <w:szCs w:val="28"/>
        </w:rPr>
        <w:t xml:space="preserve">- </w:t>
      </w:r>
      <w:r w:rsidRPr="005533AA">
        <w:rPr>
          <w:rFonts w:ascii="Times New Roman" w:hAnsi="Times New Roman"/>
          <w:sz w:val="28"/>
          <w:szCs w:val="20"/>
        </w:rPr>
        <w:t>Обладатель знака «Лучший директор-2016»</w:t>
      </w:r>
      <w:r>
        <w:rPr>
          <w:rFonts w:ascii="Times New Roman" w:hAnsi="Times New Roman"/>
          <w:sz w:val="28"/>
          <w:szCs w:val="20"/>
        </w:rPr>
        <w:t xml:space="preserve"> (РФ)</w:t>
      </w:r>
    </w:p>
    <w:p w:rsidR="0054121C" w:rsidRDefault="0054121C" w:rsidP="003E4A16">
      <w:pPr>
        <w:pStyle w:val="ae"/>
        <w:spacing w:after="0" w:line="360" w:lineRule="auto"/>
        <w:ind w:left="1800"/>
        <w:rPr>
          <w:rFonts w:ascii="Times New Roman" w:hAnsi="Times New Roman"/>
          <w:b/>
          <w:color w:val="C00000"/>
          <w:sz w:val="28"/>
          <w:szCs w:val="28"/>
        </w:rPr>
      </w:pPr>
    </w:p>
    <w:p w:rsidR="00793D22" w:rsidRDefault="00793D22" w:rsidP="003E4A16">
      <w:pPr>
        <w:pStyle w:val="ae"/>
        <w:spacing w:after="0" w:line="360" w:lineRule="auto"/>
        <w:ind w:left="180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Звания, награды, поощрения, благодарности.</w:t>
      </w:r>
    </w:p>
    <w:p w:rsidR="00793D22" w:rsidRPr="005533AA" w:rsidRDefault="005533AA" w:rsidP="005533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33A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5533AA">
        <w:rPr>
          <w:rFonts w:ascii="Times New Roman" w:hAnsi="Times New Roman"/>
          <w:sz w:val="28"/>
        </w:rPr>
        <w:t>Почетный работник общего образования РФ</w:t>
      </w:r>
      <w:r>
        <w:rPr>
          <w:rFonts w:ascii="Times New Roman" w:hAnsi="Times New Roman"/>
          <w:sz w:val="28"/>
        </w:rPr>
        <w:t>;</w:t>
      </w:r>
    </w:p>
    <w:p w:rsidR="005533AA" w:rsidRDefault="005533AA" w:rsidP="005533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33AA" w:rsidRPr="005533AA" w:rsidRDefault="005533AA" w:rsidP="005533A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533AA">
        <w:rPr>
          <w:rFonts w:ascii="Times New Roman" w:hAnsi="Times New Roman"/>
          <w:sz w:val="28"/>
          <w:szCs w:val="28"/>
        </w:rPr>
        <w:t xml:space="preserve">- </w:t>
      </w:r>
      <w:r w:rsidRPr="005533AA">
        <w:rPr>
          <w:rFonts w:ascii="Times New Roman" w:hAnsi="Times New Roman"/>
          <w:sz w:val="28"/>
          <w:szCs w:val="20"/>
        </w:rPr>
        <w:t xml:space="preserve">Обладатель знака «Лучший директор-2016» </w:t>
      </w:r>
      <w:r>
        <w:rPr>
          <w:rFonts w:ascii="Times New Roman" w:hAnsi="Times New Roman"/>
          <w:sz w:val="28"/>
          <w:szCs w:val="20"/>
        </w:rPr>
        <w:t>РФ</w:t>
      </w:r>
    </w:p>
    <w:p w:rsidR="00793D22" w:rsidRDefault="00793D22" w:rsidP="00793D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3D22" w:rsidRPr="003E4A16" w:rsidRDefault="00793D22" w:rsidP="003E4A1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E4A16">
        <w:rPr>
          <w:rFonts w:ascii="Times New Roman" w:hAnsi="Times New Roman"/>
          <w:b/>
          <w:color w:val="C00000"/>
          <w:sz w:val="28"/>
          <w:szCs w:val="28"/>
        </w:rPr>
        <w:t>Повышение квалификации.</w:t>
      </w:r>
    </w:p>
    <w:p w:rsidR="00307C1F" w:rsidRDefault="00307C1F" w:rsidP="003E4A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4A16" w:rsidRPr="003E4A16">
        <w:rPr>
          <w:rFonts w:ascii="Times New Roman" w:hAnsi="Times New Roman"/>
          <w:sz w:val="28"/>
          <w:szCs w:val="28"/>
        </w:rPr>
        <w:t>Сертификат участника "Федеральные государственные образовательные стандарты начальной и основной школы в контексте модернизации российского образования" (24 часа) Российская Академия образования. Институт стратегических исследований в образовании, 2012 год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="003E4A16" w:rsidRPr="003E4A16">
        <w:rPr>
          <w:rFonts w:ascii="Times New Roman" w:hAnsi="Times New Roman"/>
          <w:sz w:val="28"/>
          <w:szCs w:val="28"/>
        </w:rPr>
        <w:t xml:space="preserve">Сертификат участника курсов  "Федеральные государственные образовательные стандарт общего образования" (72 часа) Российская Академия образования. Институт стратегических исследований в образовании, 2012 год                                            </w:t>
      </w:r>
    </w:p>
    <w:p w:rsidR="003E4A16" w:rsidRPr="003E4A16" w:rsidRDefault="003E4A16" w:rsidP="000D1D53">
      <w:pPr>
        <w:spacing w:after="0"/>
        <w:rPr>
          <w:rFonts w:ascii="Times New Roman" w:hAnsi="Times New Roman"/>
          <w:sz w:val="28"/>
          <w:szCs w:val="28"/>
        </w:rPr>
      </w:pPr>
      <w:r w:rsidRPr="003E4A16">
        <w:rPr>
          <w:rFonts w:ascii="Times New Roman" w:hAnsi="Times New Roman"/>
          <w:sz w:val="28"/>
          <w:szCs w:val="28"/>
        </w:rPr>
        <w:t xml:space="preserve"> -</w:t>
      </w:r>
      <w:r w:rsidR="00307C1F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 xml:space="preserve">Сертификат участника семинара "Качество программ ДПО и порядок </w:t>
      </w:r>
      <w:proofErr w:type="spellStart"/>
      <w:r w:rsidRPr="003E4A1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E4A16">
        <w:rPr>
          <w:rFonts w:ascii="Times New Roman" w:hAnsi="Times New Roman"/>
          <w:sz w:val="28"/>
          <w:szCs w:val="28"/>
        </w:rPr>
        <w:t xml:space="preserve"> образовательной организации. Общественная и профессионально-общественная аккредитация" (24часа)                                                                                                          -</w:t>
      </w:r>
      <w:r w:rsidR="00307C1F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>Проблемные курсы  "Управление качеством образования в рамках январского совещания педагогов РС(Я)" (48 часов)  ГОУ ДПО "ИРО и ПК" МО РС</w:t>
      </w:r>
      <w:r w:rsidR="000D1D53">
        <w:rPr>
          <w:rFonts w:ascii="Times New Roman" w:hAnsi="Times New Roman"/>
          <w:sz w:val="28"/>
          <w:szCs w:val="28"/>
        </w:rPr>
        <w:t>(Я) г</w:t>
      </w:r>
      <w:proofErr w:type="gramStart"/>
      <w:r w:rsidR="000D1D53">
        <w:rPr>
          <w:rFonts w:ascii="Times New Roman" w:hAnsi="Times New Roman"/>
          <w:sz w:val="28"/>
          <w:szCs w:val="28"/>
        </w:rPr>
        <w:t>.Я</w:t>
      </w:r>
      <w:proofErr w:type="gramEnd"/>
      <w:r w:rsidR="000D1D53">
        <w:rPr>
          <w:rFonts w:ascii="Times New Roman" w:hAnsi="Times New Roman"/>
          <w:sz w:val="28"/>
          <w:szCs w:val="28"/>
        </w:rPr>
        <w:t>кутск, 2012     Р.н. 503</w:t>
      </w:r>
      <w:r w:rsidRPr="003E4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307C1F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 xml:space="preserve">Проблемные курсы "Управление образовательной организацией в условиях введения ФГОС" (72 часа) ООО "Центр дополнительного образования" г.Краснодар, 2015 год   Р.н. 0145 </w:t>
      </w:r>
      <w:r w:rsidR="000D1D53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-Фундаментальные курсы  руководителей ОО (120 часов) МОБУ НПСОШ №2 ГО " Город Якутск" 120 часов                                                                                                                                                                  </w:t>
      </w:r>
      <w:r w:rsidR="00307C1F">
        <w:rPr>
          <w:rFonts w:ascii="Times New Roman" w:hAnsi="Times New Roman"/>
          <w:sz w:val="28"/>
          <w:szCs w:val="28"/>
        </w:rPr>
        <w:t xml:space="preserve">- </w:t>
      </w:r>
      <w:r w:rsidRPr="003E4A16">
        <w:rPr>
          <w:rFonts w:ascii="Times New Roman" w:hAnsi="Times New Roman"/>
          <w:sz w:val="28"/>
          <w:szCs w:val="28"/>
        </w:rPr>
        <w:t xml:space="preserve">Проблемные курсы "Методика использования интерактивной доски </w:t>
      </w:r>
      <w:r w:rsidRPr="003E4A16">
        <w:rPr>
          <w:rFonts w:ascii="Times New Roman" w:hAnsi="Times New Roman"/>
          <w:sz w:val="28"/>
          <w:szCs w:val="28"/>
        </w:rPr>
        <w:lastRenderedPageBreak/>
        <w:t>учителями-предметниками" (72 часа)         ГОУ ДПО "ИРО и ПК" МО РС(Я) г</w:t>
      </w:r>
      <w:proofErr w:type="gramStart"/>
      <w:r w:rsidRPr="003E4A16">
        <w:rPr>
          <w:rFonts w:ascii="Times New Roman" w:hAnsi="Times New Roman"/>
          <w:sz w:val="28"/>
          <w:szCs w:val="28"/>
        </w:rPr>
        <w:t>.Я</w:t>
      </w:r>
      <w:proofErr w:type="gramEnd"/>
      <w:r w:rsidRPr="003E4A16">
        <w:rPr>
          <w:rFonts w:ascii="Times New Roman" w:hAnsi="Times New Roman"/>
          <w:sz w:val="28"/>
          <w:szCs w:val="28"/>
        </w:rPr>
        <w:t>кутск, 2013 год Р.н.2007                                                                                                                                                              -</w:t>
      </w:r>
      <w:r w:rsidR="00307C1F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>Сертификат участника семинара "Распространение лучших практик реализации моделей успешной социализации детей в системе общего образования в 2013 году". ГОУ ДПО "ИРО и ПК" МО РС(Я) г</w:t>
      </w:r>
      <w:proofErr w:type="gramStart"/>
      <w:r w:rsidRPr="003E4A16">
        <w:rPr>
          <w:rFonts w:ascii="Times New Roman" w:hAnsi="Times New Roman"/>
          <w:sz w:val="28"/>
          <w:szCs w:val="28"/>
        </w:rPr>
        <w:t>.Я</w:t>
      </w:r>
      <w:proofErr w:type="gramEnd"/>
      <w:r w:rsidRPr="003E4A16">
        <w:rPr>
          <w:rFonts w:ascii="Times New Roman" w:hAnsi="Times New Roman"/>
          <w:sz w:val="28"/>
          <w:szCs w:val="28"/>
        </w:rPr>
        <w:t>кутск, 2013                                                                                                                              -</w:t>
      </w:r>
      <w:r w:rsidR="00307C1F">
        <w:rPr>
          <w:rFonts w:ascii="Times New Roman" w:hAnsi="Times New Roman"/>
          <w:sz w:val="28"/>
          <w:szCs w:val="28"/>
        </w:rPr>
        <w:t xml:space="preserve"> </w:t>
      </w:r>
      <w:r w:rsidRPr="003E4A16">
        <w:rPr>
          <w:rFonts w:ascii="Times New Roman" w:hAnsi="Times New Roman"/>
          <w:sz w:val="28"/>
          <w:szCs w:val="28"/>
        </w:rPr>
        <w:t>Сертификат участника семинара "Экспертиза эффективности разработанных ФИП моделей и механизмов в рамках реализации дуального обучения" ИПОП "Эврика", г.Якутск, 2015 год                                  Профессиональная переподготовка  "Менеджмент в образовании", 2015 год</w:t>
      </w:r>
    </w:p>
    <w:sectPr w:rsidR="003E4A16" w:rsidRPr="003E4A16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437"/>
    <w:multiLevelType w:val="hybridMultilevel"/>
    <w:tmpl w:val="41C8FA74"/>
    <w:lvl w:ilvl="0" w:tplc="5CAA704A">
      <w:start w:val="1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A0518"/>
    <w:multiLevelType w:val="multilevel"/>
    <w:tmpl w:val="13FA9F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2">
    <w:nsid w:val="16D35321"/>
    <w:multiLevelType w:val="hybridMultilevel"/>
    <w:tmpl w:val="6C567BC8"/>
    <w:lvl w:ilvl="0" w:tplc="1A2A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3FC8"/>
    <w:multiLevelType w:val="hybridMultilevel"/>
    <w:tmpl w:val="3B60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5C48"/>
    <w:multiLevelType w:val="hybridMultilevel"/>
    <w:tmpl w:val="F03CDD84"/>
    <w:lvl w:ilvl="0" w:tplc="44D2B798">
      <w:start w:val="9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02E8F"/>
    <w:multiLevelType w:val="hybridMultilevel"/>
    <w:tmpl w:val="B5D4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5126"/>
    <w:multiLevelType w:val="hybridMultilevel"/>
    <w:tmpl w:val="ECB6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C67D8"/>
    <w:multiLevelType w:val="hybridMultilevel"/>
    <w:tmpl w:val="314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701DF"/>
    <w:multiLevelType w:val="hybridMultilevel"/>
    <w:tmpl w:val="CECC0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5595"/>
    <w:multiLevelType w:val="hybridMultilevel"/>
    <w:tmpl w:val="5ACA6272"/>
    <w:lvl w:ilvl="0" w:tplc="B6403666">
      <w:start w:val="1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F0E52"/>
    <w:multiLevelType w:val="hybridMultilevel"/>
    <w:tmpl w:val="2C82C76C"/>
    <w:lvl w:ilvl="0" w:tplc="0000003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C5EB8"/>
    <w:multiLevelType w:val="hybridMultilevel"/>
    <w:tmpl w:val="C36C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2549C"/>
    <w:multiLevelType w:val="hybridMultilevel"/>
    <w:tmpl w:val="2F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14D0"/>
    <w:multiLevelType w:val="hybridMultilevel"/>
    <w:tmpl w:val="26529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5248B"/>
    <w:multiLevelType w:val="hybridMultilevel"/>
    <w:tmpl w:val="3BF48E68"/>
    <w:lvl w:ilvl="0" w:tplc="256C2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22"/>
    <w:rsid w:val="000D1D53"/>
    <w:rsid w:val="002C639C"/>
    <w:rsid w:val="00307C1F"/>
    <w:rsid w:val="003301D7"/>
    <w:rsid w:val="003E4A16"/>
    <w:rsid w:val="003F5C88"/>
    <w:rsid w:val="0054121C"/>
    <w:rsid w:val="005533AA"/>
    <w:rsid w:val="00574C7D"/>
    <w:rsid w:val="00793D22"/>
    <w:rsid w:val="009D7DBE"/>
    <w:rsid w:val="00A33BE0"/>
    <w:rsid w:val="00AC3D3B"/>
    <w:rsid w:val="00B55CC8"/>
    <w:rsid w:val="00C20542"/>
    <w:rsid w:val="00D6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2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793D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3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3D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93D22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9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793D2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93D2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unhideWhenUsed/>
    <w:rsid w:val="00793D22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93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aliases w:val="основа Знак"/>
    <w:basedOn w:val="a0"/>
    <w:link w:val="ad"/>
    <w:uiPriority w:val="1"/>
    <w:locked/>
    <w:rsid w:val="00793D22"/>
  </w:style>
  <w:style w:type="paragraph" w:styleId="ad">
    <w:name w:val="No Spacing"/>
    <w:aliases w:val="основа"/>
    <w:link w:val="ac"/>
    <w:uiPriority w:val="1"/>
    <w:qFormat/>
    <w:rsid w:val="00793D22"/>
    <w:pPr>
      <w:spacing w:after="0" w:line="240" w:lineRule="auto"/>
    </w:pPr>
  </w:style>
  <w:style w:type="paragraph" w:styleId="ae">
    <w:name w:val="List Paragraph"/>
    <w:aliases w:val="List_Paragraph,Multilevel para_II,List Paragraph1,Абзац списка11"/>
    <w:basedOn w:val="a"/>
    <w:link w:val="af"/>
    <w:uiPriority w:val="34"/>
    <w:qFormat/>
    <w:rsid w:val="00793D22"/>
    <w:pPr>
      <w:ind w:left="720"/>
      <w:contextualSpacing/>
    </w:pPr>
  </w:style>
  <w:style w:type="paragraph" w:customStyle="1" w:styleId="1">
    <w:name w:val="Абзац списка1"/>
    <w:basedOn w:val="a"/>
    <w:rsid w:val="00793D2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Без интервала1"/>
    <w:uiPriority w:val="99"/>
    <w:rsid w:val="00793D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5">
    <w:name w:val="c25"/>
    <w:basedOn w:val="a"/>
    <w:uiPriority w:val="99"/>
    <w:rsid w:val="00793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uiPriority w:val="99"/>
    <w:rsid w:val="00793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uiPriority w:val="99"/>
    <w:rsid w:val="00793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93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D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793D22"/>
  </w:style>
  <w:style w:type="character" w:customStyle="1" w:styleId="c0">
    <w:name w:val="c0"/>
    <w:uiPriority w:val="99"/>
    <w:rsid w:val="00793D22"/>
  </w:style>
  <w:style w:type="character" w:styleId="af0">
    <w:name w:val="Strong"/>
    <w:basedOn w:val="a0"/>
    <w:uiPriority w:val="22"/>
    <w:qFormat/>
    <w:rsid w:val="00793D22"/>
    <w:rPr>
      <w:b/>
      <w:bCs/>
    </w:rPr>
  </w:style>
  <w:style w:type="character" w:customStyle="1" w:styleId="af">
    <w:name w:val="Абзац списка Знак"/>
    <w:aliases w:val="List_Paragraph Знак,Multilevel para_II Знак,List Paragraph1 Знак,Абзац списка11 Знак"/>
    <w:link w:val="ae"/>
    <w:uiPriority w:val="34"/>
    <w:locked/>
    <w:rsid w:val="005533AA"/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uiPriority w:val="99"/>
    <w:rsid w:val="005533AA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2016-2017\&#1053;&#1052;&#1056;\&#1040;&#1090;&#1090;&#1077;&#1089;&#1090;&#1072;&#1094;&#1080;&#1103;%202017\&#1052;&#1040;&#1049;\&#1040;&#1085;&#1085;&#1086;&#1090;&#1072;&#1094;&#1080;&#1103;%20&#1084;&#1072;&#1081;%20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113888888888936"/>
          <c:y val="5.5555555555555483E-2"/>
          <c:w val="0.43895844269466383"/>
          <c:h val="0.79869969378827765"/>
        </c:manualLayout>
      </c:layout>
      <c:barChart>
        <c:barDir val="bar"/>
        <c:grouping val="clustered"/>
        <c:ser>
          <c:idx val="0"/>
          <c:order val="0"/>
          <c:tx>
            <c:strRef>
              <c:f>Лист3!$B$5</c:f>
              <c:strCache>
                <c:ptCount val="1"/>
                <c:pt idx="0">
                  <c:v>2013-2014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Лист3!$C$4:$E$4</c:f>
              <c:strCache>
                <c:ptCount val="3"/>
                <c:pt idx="0">
                  <c:v>Количество учащихся</c:v>
                </c:pt>
                <c:pt idx="1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Лист3!$C$5:$E$5</c:f>
              <c:numCache>
                <c:formatCode>0%</c:formatCode>
                <c:ptCount val="3"/>
                <c:pt idx="0" formatCode="General">
                  <c:v>30</c:v>
                </c:pt>
                <c:pt idx="1">
                  <c:v>1</c:v>
                </c:pt>
                <c:pt idx="2" formatCode="0.00%">
                  <c:v>0.55200000000000005</c:v>
                </c:pt>
              </c:numCache>
            </c:numRef>
          </c:val>
        </c:ser>
        <c:ser>
          <c:idx val="1"/>
          <c:order val="1"/>
          <c:tx>
            <c:strRef>
              <c:f>Лист3!$B$6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Лист3!$C$4:$E$4</c:f>
              <c:strCache>
                <c:ptCount val="3"/>
                <c:pt idx="0">
                  <c:v>Количество учащихся</c:v>
                </c:pt>
                <c:pt idx="1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Лист3!$C$6:$E$6</c:f>
              <c:numCache>
                <c:formatCode>0%</c:formatCode>
                <c:ptCount val="3"/>
                <c:pt idx="0" formatCode="General">
                  <c:v>37</c:v>
                </c:pt>
                <c:pt idx="1">
                  <c:v>1</c:v>
                </c:pt>
                <c:pt idx="2" formatCode="0.00%">
                  <c:v>0.63200000000000034</c:v>
                </c:pt>
              </c:numCache>
            </c:numRef>
          </c:val>
        </c:ser>
        <c:ser>
          <c:idx val="2"/>
          <c:order val="2"/>
          <c:tx>
            <c:strRef>
              <c:f>Лист3!$B$7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Лист3!$C$4:$E$4</c:f>
              <c:strCache>
                <c:ptCount val="3"/>
                <c:pt idx="0">
                  <c:v>Количество учащихся</c:v>
                </c:pt>
                <c:pt idx="1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Лист3!$C$7:$E$7</c:f>
              <c:numCache>
                <c:formatCode>0%</c:formatCode>
                <c:ptCount val="3"/>
                <c:pt idx="0" formatCode="General">
                  <c:v>36</c:v>
                </c:pt>
                <c:pt idx="1">
                  <c:v>1</c:v>
                </c:pt>
                <c:pt idx="2" formatCode="0.00%">
                  <c:v>0.64200000000000035</c:v>
                </c:pt>
              </c:numCache>
            </c:numRef>
          </c:val>
        </c:ser>
        <c:axId val="123274368"/>
        <c:axId val="123275904"/>
      </c:barChart>
      <c:catAx>
        <c:axId val="12327436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275904"/>
        <c:crosses val="autoZero"/>
        <c:auto val="1"/>
        <c:lblAlgn val="ctr"/>
        <c:lblOffset val="100"/>
      </c:catAx>
      <c:valAx>
        <c:axId val="1232759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327436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615-5045-4BD2-9EB6-206BE53D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2017-05-12T02:03:00Z</dcterms:created>
  <dcterms:modified xsi:type="dcterms:W3CDTF">2017-05-12T02:03:00Z</dcterms:modified>
</cp:coreProperties>
</file>