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D6" w:rsidRDefault="008B54D6" w:rsidP="0039213C">
      <w:pPr>
        <w:ind w:hanging="426"/>
        <w:jc w:val="center"/>
        <w:rPr>
          <w:b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6607661" cy="8702936"/>
            <wp:effectExtent l="19050" t="0" r="2689" b="0"/>
            <wp:docPr id="1" name="Рисунок 1" descr="C:\Users\Лена\Desktop\Локальные акты\От Ирины на сайт\План внеуроч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Локальные акты\От Ирины на сайт\План внеуроч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55" t="2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661" cy="870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4D6" w:rsidRDefault="008B54D6" w:rsidP="0039213C">
      <w:pPr>
        <w:ind w:hanging="426"/>
        <w:jc w:val="center"/>
        <w:rPr>
          <w:b/>
        </w:rPr>
      </w:pPr>
    </w:p>
    <w:p w:rsidR="008B54D6" w:rsidRDefault="008B54D6" w:rsidP="0039213C">
      <w:pPr>
        <w:ind w:hanging="426"/>
        <w:jc w:val="center"/>
        <w:rPr>
          <w:b/>
        </w:rPr>
      </w:pPr>
    </w:p>
    <w:p w:rsidR="008B54D6" w:rsidRDefault="008B54D6" w:rsidP="0039213C">
      <w:pPr>
        <w:ind w:hanging="426"/>
        <w:jc w:val="center"/>
        <w:rPr>
          <w:b/>
        </w:rPr>
      </w:pPr>
    </w:p>
    <w:p w:rsidR="008B54D6" w:rsidRDefault="008B54D6" w:rsidP="0039213C">
      <w:pPr>
        <w:ind w:hanging="426"/>
        <w:jc w:val="center"/>
        <w:rPr>
          <w:b/>
        </w:rPr>
      </w:pPr>
    </w:p>
    <w:p w:rsidR="008B54D6" w:rsidRDefault="008B54D6" w:rsidP="0039213C">
      <w:pPr>
        <w:ind w:hanging="426"/>
        <w:jc w:val="center"/>
        <w:rPr>
          <w:b/>
        </w:rPr>
      </w:pPr>
    </w:p>
    <w:p w:rsidR="0039213C" w:rsidRDefault="0039213C" w:rsidP="0039213C">
      <w:pPr>
        <w:ind w:hanging="426"/>
        <w:jc w:val="center"/>
        <w:rPr>
          <w:b/>
        </w:rPr>
      </w:pPr>
      <w:r>
        <w:rPr>
          <w:b/>
        </w:rPr>
        <w:t>ПОЯСНИТЕЛЬНАЯ ЗАПИСКА</w:t>
      </w:r>
    </w:p>
    <w:p w:rsidR="0039213C" w:rsidRDefault="0039213C" w:rsidP="0039213C">
      <w:pPr>
        <w:pStyle w:val="section1"/>
        <w:tabs>
          <w:tab w:val="num" w:pos="0"/>
        </w:tabs>
        <w:spacing w:before="0" w:after="0" w:line="276" w:lineRule="auto"/>
        <w:ind w:left="283" w:firstLine="708"/>
        <w:jc w:val="center"/>
        <w:rPr>
          <w:rStyle w:val="a5"/>
          <w:sz w:val="24"/>
          <w:szCs w:val="24"/>
        </w:rPr>
      </w:pPr>
      <w:r w:rsidRPr="00E07537">
        <w:rPr>
          <w:rStyle w:val="a5"/>
          <w:sz w:val="24"/>
          <w:szCs w:val="24"/>
          <w:u w:val="single"/>
        </w:rPr>
        <w:t>Нормативно-правовая основа формирования учебного плана</w:t>
      </w:r>
      <w:r w:rsidRPr="00E07537">
        <w:rPr>
          <w:rStyle w:val="a5"/>
          <w:sz w:val="24"/>
          <w:szCs w:val="24"/>
        </w:rPr>
        <w:t>.</w:t>
      </w:r>
    </w:p>
    <w:p w:rsidR="0039213C" w:rsidRDefault="00411D19" w:rsidP="0039213C">
      <w:pPr>
        <w:pStyle w:val="ab"/>
        <w:ind w:left="284" w:firstLine="283"/>
        <w:jc w:val="both"/>
      </w:pPr>
      <w:r>
        <w:t xml:space="preserve">План ВУД </w:t>
      </w:r>
      <w:r w:rsidR="0039213C" w:rsidRPr="00B9434C">
        <w:rPr>
          <w:rStyle w:val="a5"/>
          <w:b w:val="0"/>
        </w:rPr>
        <w:t>Муниципального бюджетного общеобразовательного учреждения «Бердигестяхская средняя общеобразовательная школа</w:t>
      </w:r>
      <w:r w:rsidR="00E96557" w:rsidRPr="00B9434C">
        <w:rPr>
          <w:rStyle w:val="a5"/>
          <w:b w:val="0"/>
        </w:rPr>
        <w:t xml:space="preserve"> с </w:t>
      </w:r>
      <w:r w:rsidR="006D4771" w:rsidRPr="00B9434C">
        <w:rPr>
          <w:rStyle w:val="a5"/>
          <w:b w:val="0"/>
        </w:rPr>
        <w:t>УИОП им.А.Осипова</w:t>
      </w:r>
      <w:r w:rsidR="0039213C" w:rsidRPr="00B9434C">
        <w:rPr>
          <w:rStyle w:val="a5"/>
          <w:b w:val="0"/>
        </w:rPr>
        <w:t>»</w:t>
      </w:r>
      <w:r w:rsidR="0039213C" w:rsidRPr="00420658">
        <w:rPr>
          <w:rStyle w:val="a5"/>
        </w:rPr>
        <w:t xml:space="preserve"> </w:t>
      </w:r>
      <w:r w:rsidR="0039213C" w:rsidRPr="00420658">
        <w:t xml:space="preserve"> на 201</w:t>
      </w:r>
      <w:r w:rsidR="00D00453">
        <w:t>9</w:t>
      </w:r>
      <w:r w:rsidR="0039213C" w:rsidRPr="00420658">
        <w:t>-20</w:t>
      </w:r>
      <w:r w:rsidR="00D00453">
        <w:t>20</w:t>
      </w:r>
      <w:r w:rsidR="0055466F" w:rsidRPr="00420658">
        <w:t xml:space="preserve"> учебный</w:t>
      </w:r>
      <w:r w:rsidR="0039213C" w:rsidRPr="00420658">
        <w:t xml:space="preserve"> год  разработан на основе следующих нормативно – правовых  документов:</w:t>
      </w:r>
    </w:p>
    <w:p w:rsidR="00A43781" w:rsidRPr="0068522F" w:rsidRDefault="00411D19" w:rsidP="00A43781">
      <w:pPr>
        <w:ind w:left="360" w:firstLine="774"/>
        <w:jc w:val="both"/>
      </w:pPr>
      <w:r>
        <w:t xml:space="preserve">План ВУД </w:t>
      </w:r>
      <w:r w:rsidR="00A43781" w:rsidRPr="0068522F">
        <w:t>разработан в соответствии со следующими документами:</w:t>
      </w:r>
    </w:p>
    <w:p w:rsidR="00A43781" w:rsidRPr="0068522F" w:rsidRDefault="00A43781" w:rsidP="00E20B51">
      <w:pPr>
        <w:pStyle w:val="a8"/>
        <w:numPr>
          <w:ilvl w:val="0"/>
          <w:numId w:val="30"/>
        </w:numPr>
        <w:ind w:left="426" w:firstLine="0"/>
        <w:contextualSpacing/>
        <w:jc w:val="both"/>
      </w:pPr>
      <w:r w:rsidRPr="0068522F">
        <w:t>Федеральный закон от 29.12.2012 №273-ФЗ «Об образовании в Российской Федерации»</w:t>
      </w:r>
      <w:r w:rsidRPr="0068522F">
        <w:rPr>
          <w:rFonts w:eastAsia="Calibri"/>
        </w:rPr>
        <w:t>(в ред. Федеральных законов от 07.05.2013 N 99-ФЗ, от 07.06.2013 N 120-ФЗ, от 02.07.2013 N 170-ФЗ, от 23.07.2013 N 203-ФЗ, от 25.11.2013 N 317-ФЗ, от 03.02.2014 N 11-ФЗ, от 03.02.2014 N 15-ФЗ, от 05.05.2014 N 84-ФЗ, от 27.05.2014 N 135-ФЗ, от 04.06.2014 N 148-ФЗ, от 28.06.2014N 182-ФЗ, от 21.07.2014 N 216-ФЗ, от 21.07.2014 N 256-ФЗ, от 21.07.2014 N 262-ФЗ, от 31.12.2014 N 489-ФЗ, от 31.12.2014 N 500-ФЗ, от 31.12.2014 N 519-ФЗ, от 29.06.2015 N 160-ФЗ, от 29.06.2015 N 198-ФЗ, от 13.07.2015 N 213-ФЗ, от 13.07.2015 N 238-ФЗ, с изм., внесенными Федеральными законами от 04.06.2014 N 145-ФЗ, от 06.04.2015 N 68-ФЗ, от 02.05.2015 N 122-ФЗ)</w:t>
      </w:r>
      <w:r w:rsidRPr="0068522F">
        <w:t>;</w:t>
      </w:r>
    </w:p>
    <w:p w:rsidR="00A43781" w:rsidRPr="00E07537" w:rsidRDefault="00A43781" w:rsidP="00A43781">
      <w:pPr>
        <w:pStyle w:val="a8"/>
        <w:numPr>
          <w:ilvl w:val="0"/>
          <w:numId w:val="30"/>
        </w:numPr>
        <w:shd w:val="clear" w:color="auto" w:fill="FFFFFF"/>
        <w:tabs>
          <w:tab w:val="left" w:pos="0"/>
        </w:tabs>
        <w:ind w:left="426" w:firstLine="0"/>
        <w:contextualSpacing/>
        <w:jc w:val="both"/>
        <w:rPr>
          <w:bCs/>
        </w:rPr>
      </w:pPr>
      <w:r w:rsidRPr="00E07537">
        <w:t>Санитарно-эпидемиологические требования к условиям и организации обучения в общеобразовательных учреждениях "Санитарно-эпидемиологические правила и нормативы СанПиН 2.4.2.2821-10", утвержденные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</w:t>
      </w:r>
      <w:r w:rsidR="00E07537" w:rsidRPr="00E07537">
        <w:t>ионный N 19993), с изменениями и дополнениями;</w:t>
      </w:r>
    </w:p>
    <w:p w:rsidR="00A43781" w:rsidRPr="00A6232A" w:rsidRDefault="00A43781" w:rsidP="00A43781">
      <w:pPr>
        <w:pStyle w:val="a8"/>
        <w:numPr>
          <w:ilvl w:val="0"/>
          <w:numId w:val="30"/>
        </w:numPr>
        <w:shd w:val="clear" w:color="auto" w:fill="FFFFFF"/>
        <w:tabs>
          <w:tab w:val="left" w:pos="0"/>
        </w:tabs>
        <w:ind w:left="426" w:firstLine="0"/>
        <w:jc w:val="both"/>
        <w:rPr>
          <w:bCs/>
        </w:rPr>
      </w:pPr>
      <w:r w:rsidRPr="00E07537">
        <w:rPr>
          <w:bCs/>
        </w:rPr>
        <w:t>Приказ Минобрнауки России 06.10.2009 №373 «Об утверждении и введении в действие федерального государственного стандарта начального общего образования» с изменениями и дополнениями;</w:t>
      </w:r>
    </w:p>
    <w:p w:rsidR="00A43781" w:rsidRPr="00A6232A" w:rsidRDefault="00A43781" w:rsidP="00A43781">
      <w:pPr>
        <w:pStyle w:val="a8"/>
        <w:numPr>
          <w:ilvl w:val="0"/>
          <w:numId w:val="30"/>
        </w:numPr>
        <w:shd w:val="clear" w:color="auto" w:fill="FFFFFF"/>
        <w:tabs>
          <w:tab w:val="left" w:pos="0"/>
        </w:tabs>
        <w:ind w:left="426" w:firstLine="0"/>
        <w:jc w:val="both"/>
        <w:rPr>
          <w:bCs/>
        </w:rPr>
      </w:pPr>
      <w:r w:rsidRPr="00A6232A">
        <w:rPr>
          <w:bCs/>
        </w:rPr>
        <w:t>Приказ Минобрнауки России от 17.12.2010 №1897 «Об утверждении федерального государственного образовательного стандарта основного общего образования» с изменениями и дополнениями;</w:t>
      </w:r>
    </w:p>
    <w:p w:rsidR="00A43781" w:rsidRDefault="00A43781" w:rsidP="00A43781">
      <w:pPr>
        <w:pStyle w:val="a8"/>
        <w:numPr>
          <w:ilvl w:val="0"/>
          <w:numId w:val="30"/>
        </w:numPr>
        <w:shd w:val="clear" w:color="auto" w:fill="FFFFFF"/>
        <w:tabs>
          <w:tab w:val="left" w:pos="0"/>
        </w:tabs>
        <w:ind w:left="426" w:firstLine="0"/>
        <w:jc w:val="both"/>
        <w:rPr>
          <w:bCs/>
        </w:rPr>
      </w:pPr>
      <w:r w:rsidRPr="00A6232A">
        <w:rPr>
          <w:bCs/>
        </w:rPr>
        <w:t>Приказ Минобрнауки России от 17.05.2012 №413 «Об утверждении федерального государственного образовательного стандарта среднего общего образования» с изменениями и дополнениями;</w:t>
      </w:r>
    </w:p>
    <w:p w:rsidR="00A43781" w:rsidRPr="002D7161" w:rsidRDefault="00A43781" w:rsidP="00A43781">
      <w:pPr>
        <w:pStyle w:val="a8"/>
        <w:numPr>
          <w:ilvl w:val="0"/>
          <w:numId w:val="30"/>
        </w:numPr>
        <w:ind w:left="709"/>
        <w:contextualSpacing/>
        <w:jc w:val="both"/>
      </w:pPr>
      <w:r w:rsidRPr="002D7161">
        <w:t>Письмо Департамента общего образования МО и науки РФ от 12.05.2011 № 03-296 «Об организации внеурочной деятельности при введении ФГОС»;</w:t>
      </w:r>
    </w:p>
    <w:p w:rsidR="002D7161" w:rsidRPr="002D7161" w:rsidRDefault="002D7161" w:rsidP="00A43781">
      <w:pPr>
        <w:pStyle w:val="a8"/>
        <w:numPr>
          <w:ilvl w:val="0"/>
          <w:numId w:val="30"/>
        </w:numPr>
        <w:ind w:left="709"/>
        <w:contextualSpacing/>
        <w:jc w:val="both"/>
      </w:pPr>
      <w:r w:rsidRPr="002D7161">
        <w:t>Минобрнауки России от 18.08.2017 N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A43781" w:rsidRPr="0068522F" w:rsidRDefault="00A43781" w:rsidP="00A43781">
      <w:pPr>
        <w:pStyle w:val="a8"/>
        <w:numPr>
          <w:ilvl w:val="0"/>
          <w:numId w:val="30"/>
        </w:numPr>
        <w:ind w:left="709"/>
        <w:contextualSpacing/>
        <w:jc w:val="both"/>
      </w:pPr>
      <w:r w:rsidRPr="0068522F">
        <w:t>Письмо Департамента государственной политики в сфере общего образования Министерства образования и науки Российской Федерации от 25 мая 2015 г. N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A43781" w:rsidRPr="00E07537" w:rsidRDefault="00A43781" w:rsidP="00A43781">
      <w:pPr>
        <w:pStyle w:val="a8"/>
        <w:numPr>
          <w:ilvl w:val="0"/>
          <w:numId w:val="30"/>
        </w:numPr>
        <w:ind w:left="709"/>
        <w:contextualSpacing/>
        <w:jc w:val="both"/>
      </w:pPr>
      <w:r w:rsidRPr="00E07537">
        <w:t>Письмо Министерства образования Республики Саха (Якутия) №01-29/3343 от 22.09.2015 г «О предметной области «Основы духовно-нравственной культуры народов России»;</w:t>
      </w:r>
    </w:p>
    <w:p w:rsidR="00E96557" w:rsidRDefault="00A43781" w:rsidP="00A43781">
      <w:pPr>
        <w:pStyle w:val="a8"/>
        <w:numPr>
          <w:ilvl w:val="0"/>
          <w:numId w:val="30"/>
        </w:numPr>
        <w:shd w:val="clear" w:color="auto" w:fill="FFFFFF"/>
        <w:tabs>
          <w:tab w:val="left" w:pos="0"/>
        </w:tabs>
        <w:ind w:left="426" w:firstLine="0"/>
        <w:contextualSpacing/>
        <w:jc w:val="both"/>
        <w:rPr>
          <w:bCs/>
        </w:rPr>
      </w:pPr>
      <w:r w:rsidRPr="00E47C2A">
        <w:rPr>
          <w:bCs/>
        </w:rPr>
        <w:t xml:space="preserve">Примерная основная образовательная программа начального общего образования, одобренная </w:t>
      </w:r>
    </w:p>
    <w:p w:rsidR="00E96557" w:rsidRDefault="00A43781" w:rsidP="00E96557">
      <w:pPr>
        <w:pStyle w:val="a8"/>
        <w:shd w:val="clear" w:color="auto" w:fill="FFFFFF"/>
        <w:tabs>
          <w:tab w:val="left" w:pos="0"/>
        </w:tabs>
        <w:ind w:left="426"/>
        <w:contextualSpacing/>
        <w:jc w:val="both"/>
        <w:rPr>
          <w:bCs/>
        </w:rPr>
      </w:pPr>
      <w:r w:rsidRPr="00E47C2A">
        <w:rPr>
          <w:bCs/>
        </w:rPr>
        <w:t xml:space="preserve">Федеральным учебно-методическим  объединением по общему образованию (протокол </w:t>
      </w:r>
    </w:p>
    <w:p w:rsidR="00A43781" w:rsidRPr="00E47C2A" w:rsidRDefault="00A43781" w:rsidP="00E96557">
      <w:pPr>
        <w:pStyle w:val="a8"/>
        <w:shd w:val="clear" w:color="auto" w:fill="FFFFFF"/>
        <w:tabs>
          <w:tab w:val="left" w:pos="0"/>
        </w:tabs>
        <w:ind w:left="426"/>
        <w:contextualSpacing/>
        <w:jc w:val="both"/>
        <w:rPr>
          <w:bCs/>
        </w:rPr>
      </w:pPr>
      <w:r w:rsidRPr="00E47C2A">
        <w:rPr>
          <w:bCs/>
        </w:rPr>
        <w:t>заседания от 08.04.2015 №1/15);</w:t>
      </w:r>
    </w:p>
    <w:p w:rsidR="00A43781" w:rsidRPr="0068522F" w:rsidRDefault="00A43781" w:rsidP="00A43781">
      <w:pPr>
        <w:pStyle w:val="a8"/>
        <w:numPr>
          <w:ilvl w:val="0"/>
          <w:numId w:val="30"/>
        </w:numPr>
        <w:ind w:left="709"/>
        <w:contextualSpacing/>
        <w:jc w:val="both"/>
      </w:pPr>
      <w:r w:rsidRPr="0068522F">
        <w:t>Примерные основные образовательные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1/15);</w:t>
      </w:r>
    </w:p>
    <w:p w:rsidR="00A43781" w:rsidRDefault="00A43781" w:rsidP="00A43781">
      <w:pPr>
        <w:pStyle w:val="a8"/>
        <w:numPr>
          <w:ilvl w:val="0"/>
          <w:numId w:val="30"/>
        </w:numPr>
        <w:ind w:left="709"/>
        <w:contextualSpacing/>
        <w:jc w:val="both"/>
      </w:pPr>
      <w:r w:rsidRPr="0068522F">
        <w:t>Примерные основные образовательные программы среднего общего образования (одобренная решением федеральным учебно-методическим объединением по общему образованию 28.07.2016 г.)</w:t>
      </w:r>
      <w:r>
        <w:t>;</w:t>
      </w:r>
    </w:p>
    <w:p w:rsidR="00EF4F98" w:rsidRPr="00E95C1C" w:rsidRDefault="00EF4F98" w:rsidP="00EF4F98">
      <w:pPr>
        <w:pStyle w:val="aff0"/>
        <w:numPr>
          <w:ilvl w:val="0"/>
          <w:numId w:val="30"/>
        </w:numPr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E95C1C">
        <w:rPr>
          <w:rFonts w:ascii="Times New Roman" w:hAnsi="Times New Roman"/>
          <w:sz w:val="24"/>
          <w:szCs w:val="24"/>
        </w:rPr>
        <w:lastRenderedPageBreak/>
        <w:t>Федеральный государственный образовательный стандарт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образования, обучающихся с умственной отсталостью (интеллектуальными нарушениями) (далее - ФГОС ОВЗ), утвержденный 11 февраля 2015 г. за № ДЛ-5/07вн;</w:t>
      </w:r>
    </w:p>
    <w:p w:rsidR="001C35AD" w:rsidRDefault="001C35AD" w:rsidP="001C35AD">
      <w:pPr>
        <w:pStyle w:val="aff0"/>
        <w:numPr>
          <w:ilvl w:val="0"/>
          <w:numId w:val="3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20658">
        <w:rPr>
          <w:rFonts w:ascii="Times New Roman" w:hAnsi="Times New Roman"/>
          <w:sz w:val="24"/>
          <w:szCs w:val="24"/>
        </w:rPr>
        <w:t>Устав и образовательная программа МБОУ «Бердигестяхская  СОШ»</w:t>
      </w:r>
      <w:r>
        <w:rPr>
          <w:rFonts w:ascii="Times New Roman" w:hAnsi="Times New Roman"/>
          <w:sz w:val="24"/>
          <w:szCs w:val="24"/>
        </w:rPr>
        <w:t xml:space="preserve"> на 2019-2020 учебны</w:t>
      </w:r>
      <w:r w:rsidRPr="00420658">
        <w:rPr>
          <w:rFonts w:ascii="Times New Roman" w:hAnsi="Times New Roman"/>
          <w:sz w:val="24"/>
          <w:szCs w:val="24"/>
        </w:rPr>
        <w:t>й год;</w:t>
      </w:r>
    </w:p>
    <w:p w:rsidR="006C5CB4" w:rsidRDefault="006C5CB4" w:rsidP="001C35AD">
      <w:pPr>
        <w:pStyle w:val="aff0"/>
        <w:numPr>
          <w:ilvl w:val="0"/>
          <w:numId w:val="3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внеурочной деятельности МБОУ «БСОШ с УИОП им. А.Осипова».</w:t>
      </w:r>
    </w:p>
    <w:p w:rsidR="00E05FD1" w:rsidRPr="00E05FD1" w:rsidRDefault="00E05FD1" w:rsidP="00E05FD1">
      <w:pPr>
        <w:jc w:val="center"/>
        <w:rPr>
          <w:b/>
        </w:rPr>
      </w:pPr>
    </w:p>
    <w:p w:rsidR="00411D19" w:rsidRPr="00CB7AFA" w:rsidRDefault="00411D19" w:rsidP="00411D19">
      <w:pPr>
        <w:autoSpaceDE w:val="0"/>
        <w:autoSpaceDN w:val="0"/>
        <w:adjustRightInd w:val="0"/>
        <w:ind w:firstLine="708"/>
        <w:rPr>
          <w:b/>
          <w:color w:val="000000"/>
        </w:rPr>
      </w:pPr>
      <w:r w:rsidRPr="00CB7AFA">
        <w:rPr>
          <w:b/>
          <w:color w:val="000000"/>
        </w:rPr>
        <w:t xml:space="preserve">План внеурочной деятельности (далее – ПВД): </w:t>
      </w:r>
    </w:p>
    <w:p w:rsidR="00411D19" w:rsidRPr="00FE4D8C" w:rsidRDefault="00411D19" w:rsidP="00411D19">
      <w:pPr>
        <w:pStyle w:val="a8"/>
        <w:numPr>
          <w:ilvl w:val="0"/>
          <w:numId w:val="36"/>
        </w:numPr>
        <w:ind w:left="0" w:firstLine="0"/>
        <w:jc w:val="both"/>
      </w:pPr>
      <w:r w:rsidRPr="00FE4D8C">
        <w:t>обеспечивает реализацию требований Федерального государственного образовательного начального общего образования;</w:t>
      </w:r>
    </w:p>
    <w:p w:rsidR="00411D19" w:rsidRPr="00FE4D8C" w:rsidRDefault="00411D19" w:rsidP="00411D19">
      <w:pPr>
        <w:pStyle w:val="a8"/>
        <w:numPr>
          <w:ilvl w:val="0"/>
          <w:numId w:val="3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FE4D8C">
        <w:rPr>
          <w:color w:val="000000"/>
        </w:rPr>
        <w:t xml:space="preserve">наряду с учебным планом является ключевым организационным механизмом для реализации </w:t>
      </w:r>
      <w:r w:rsidR="00FE4D8C">
        <w:rPr>
          <w:color w:val="000000"/>
        </w:rPr>
        <w:t xml:space="preserve">основной </w:t>
      </w:r>
      <w:r w:rsidR="00FE4D8C" w:rsidRPr="00FE4D8C">
        <w:rPr>
          <w:color w:val="000000"/>
        </w:rPr>
        <w:t xml:space="preserve">программы </w:t>
      </w:r>
      <w:r w:rsidR="00FE4D8C">
        <w:rPr>
          <w:color w:val="000000"/>
        </w:rPr>
        <w:t>НОО, ООО,СОО</w:t>
      </w:r>
      <w:r w:rsidRPr="00FE4D8C">
        <w:rPr>
          <w:color w:val="000000"/>
        </w:rPr>
        <w:t xml:space="preserve">; </w:t>
      </w:r>
    </w:p>
    <w:p w:rsidR="00411D19" w:rsidRPr="00FE4D8C" w:rsidRDefault="00411D19" w:rsidP="00411D19">
      <w:pPr>
        <w:pStyle w:val="a8"/>
        <w:numPr>
          <w:ilvl w:val="0"/>
          <w:numId w:val="3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FE4D8C">
        <w:rPr>
          <w:color w:val="000000"/>
        </w:rPr>
        <w:t xml:space="preserve">обеспечивает достижение планируемых результатов освоения ООП </w:t>
      </w:r>
      <w:r w:rsidR="00FE4D8C">
        <w:rPr>
          <w:color w:val="000000"/>
        </w:rPr>
        <w:t>школы</w:t>
      </w:r>
      <w:r w:rsidRPr="00FE4D8C">
        <w:rPr>
          <w:color w:val="000000"/>
        </w:rPr>
        <w:t>;</w:t>
      </w:r>
    </w:p>
    <w:p w:rsidR="00411D19" w:rsidRPr="00FE4D8C" w:rsidRDefault="00411D19" w:rsidP="00411D19">
      <w:pPr>
        <w:pStyle w:val="a8"/>
        <w:numPr>
          <w:ilvl w:val="0"/>
          <w:numId w:val="36"/>
        </w:numPr>
        <w:ind w:left="0" w:firstLine="0"/>
        <w:jc w:val="both"/>
      </w:pPr>
      <w:r w:rsidRPr="00FE4D8C">
        <w:t>определяет общий и максимальный объем нагрузки обучающихся в рамках внеурочной деятельности;</w:t>
      </w:r>
    </w:p>
    <w:p w:rsidR="00411D19" w:rsidRPr="00FE4D8C" w:rsidRDefault="00411D19" w:rsidP="00411D19">
      <w:pPr>
        <w:pStyle w:val="a8"/>
        <w:numPr>
          <w:ilvl w:val="0"/>
          <w:numId w:val="36"/>
        </w:numPr>
        <w:ind w:left="0" w:firstLine="0"/>
        <w:jc w:val="both"/>
      </w:pPr>
      <w:r w:rsidRPr="00FE4D8C">
        <w:t>определяет состав, структуру направлений  и форм внеурочной деятельности по классам;</w:t>
      </w:r>
    </w:p>
    <w:p w:rsidR="00411D19" w:rsidRPr="00FE4D8C" w:rsidRDefault="00411D19" w:rsidP="00411D19">
      <w:pPr>
        <w:pStyle w:val="a8"/>
        <w:numPr>
          <w:ilvl w:val="0"/>
          <w:numId w:val="36"/>
        </w:numPr>
        <w:ind w:left="0" w:firstLine="0"/>
        <w:jc w:val="both"/>
      </w:pPr>
      <w:r w:rsidRPr="00FE4D8C">
        <w:t>формируется с учетом пожеланий обучающихся и их родителей (законных представителей) на основании карты «Индивидуальные потребности обучающихся во внеурочной занятости»;</w:t>
      </w:r>
    </w:p>
    <w:p w:rsidR="00411D19" w:rsidRPr="00FE4D8C" w:rsidRDefault="00411D19" w:rsidP="00411D19">
      <w:pPr>
        <w:pStyle w:val="a8"/>
        <w:numPr>
          <w:ilvl w:val="0"/>
          <w:numId w:val="36"/>
        </w:numPr>
        <w:ind w:left="0" w:firstLine="0"/>
        <w:jc w:val="both"/>
      </w:pPr>
      <w:r w:rsidRPr="00FE4D8C">
        <w:t>конкретизируется на каждый учебный год.</w:t>
      </w:r>
    </w:p>
    <w:p w:rsidR="00411D19" w:rsidRPr="00FE4D8C" w:rsidRDefault="00411D19" w:rsidP="00411D1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E4D8C">
        <w:rPr>
          <w:color w:val="000000"/>
        </w:rPr>
        <w:t xml:space="preserve">Для организации внеурочной деятельности, которая позволяет: </w:t>
      </w:r>
    </w:p>
    <w:p w:rsidR="00411D19" w:rsidRPr="00FE4D8C" w:rsidRDefault="00411D19" w:rsidP="00411D19">
      <w:pPr>
        <w:pStyle w:val="a8"/>
        <w:numPr>
          <w:ilvl w:val="0"/>
          <w:numId w:val="34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FE4D8C">
        <w:rPr>
          <w:color w:val="000000"/>
        </w:rPr>
        <w:t xml:space="preserve">использовать кадровые ресурсы ОУ, это учителя-предметники, воспитатели, классные руководители, педагоги дополнительного образования, педагог – психолог, педагог – организатор, библиотекарь, социальный педагог; </w:t>
      </w:r>
    </w:p>
    <w:p w:rsidR="00411D19" w:rsidRPr="00FE4D8C" w:rsidRDefault="00411D19" w:rsidP="00411D19">
      <w:pPr>
        <w:pStyle w:val="a8"/>
        <w:numPr>
          <w:ilvl w:val="0"/>
          <w:numId w:val="34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FE4D8C">
        <w:rPr>
          <w:color w:val="000000"/>
        </w:rPr>
        <w:t xml:space="preserve">а также можно привлекать специалистов других учреждений - педагогов дополнительного образования, тренеров и т.п. </w:t>
      </w:r>
    </w:p>
    <w:p w:rsidR="00411D19" w:rsidRPr="00FE4D8C" w:rsidRDefault="00411D19" w:rsidP="00411D1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E4D8C">
        <w:rPr>
          <w:color w:val="000000"/>
        </w:rPr>
        <w:t xml:space="preserve">Координирующую роль при организации внеурочной деятельности выполняет классный руководитель, который в соответствии со своими функциями и задачами: </w:t>
      </w:r>
    </w:p>
    <w:p w:rsidR="00411D19" w:rsidRPr="00FE4D8C" w:rsidRDefault="00411D19" w:rsidP="00411D19">
      <w:pPr>
        <w:pStyle w:val="a8"/>
        <w:numPr>
          <w:ilvl w:val="0"/>
          <w:numId w:val="3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FE4D8C">
        <w:rPr>
          <w:color w:val="000000"/>
        </w:rPr>
        <w:t xml:space="preserve">взаимодействует с педагогическими работниками гимназии и специалистами других учреждений; </w:t>
      </w:r>
    </w:p>
    <w:p w:rsidR="00411D19" w:rsidRPr="00FE4D8C" w:rsidRDefault="00411D19" w:rsidP="00411D19">
      <w:pPr>
        <w:pStyle w:val="a8"/>
        <w:numPr>
          <w:ilvl w:val="0"/>
          <w:numId w:val="3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FE4D8C">
        <w:rPr>
          <w:color w:val="000000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411D19" w:rsidRPr="00FE4D8C" w:rsidRDefault="00411D19" w:rsidP="00411D19">
      <w:pPr>
        <w:pStyle w:val="a8"/>
        <w:numPr>
          <w:ilvl w:val="0"/>
          <w:numId w:val="3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FE4D8C">
        <w:rPr>
          <w:color w:val="000000"/>
        </w:rPr>
        <w:t xml:space="preserve">организует систему отношений через разнообразные формы воспитывающей деятельности коллектива класса, в том числе через органы самоуправления; </w:t>
      </w:r>
    </w:p>
    <w:p w:rsidR="00411D19" w:rsidRPr="00FE4D8C" w:rsidRDefault="00411D19" w:rsidP="00411D19">
      <w:pPr>
        <w:pStyle w:val="a8"/>
        <w:numPr>
          <w:ilvl w:val="0"/>
          <w:numId w:val="35"/>
        </w:numPr>
        <w:autoSpaceDE w:val="0"/>
        <w:autoSpaceDN w:val="0"/>
        <w:adjustRightInd w:val="0"/>
        <w:ind w:left="0" w:firstLine="0"/>
        <w:contextualSpacing/>
        <w:jc w:val="both"/>
        <w:rPr>
          <w:b/>
        </w:rPr>
      </w:pPr>
      <w:r w:rsidRPr="00FE4D8C">
        <w:rPr>
          <w:color w:val="000000"/>
        </w:rPr>
        <w:t xml:space="preserve">организует социально значимую творческую деятельность обучающихся. </w:t>
      </w:r>
    </w:p>
    <w:p w:rsidR="00411D19" w:rsidRPr="00FE4D8C" w:rsidRDefault="00411D19" w:rsidP="00411D19">
      <w:pPr>
        <w:autoSpaceDE w:val="0"/>
        <w:autoSpaceDN w:val="0"/>
        <w:adjustRightInd w:val="0"/>
        <w:ind w:left="708"/>
        <w:jc w:val="center"/>
        <w:rPr>
          <w:b/>
        </w:rPr>
      </w:pPr>
    </w:p>
    <w:p w:rsidR="00411D19" w:rsidRPr="00FE4D8C" w:rsidRDefault="00411D19" w:rsidP="00411D19">
      <w:pPr>
        <w:pStyle w:val="a8"/>
        <w:numPr>
          <w:ilvl w:val="0"/>
          <w:numId w:val="38"/>
        </w:numPr>
        <w:autoSpaceDE w:val="0"/>
        <w:autoSpaceDN w:val="0"/>
        <w:adjustRightInd w:val="0"/>
        <w:contextualSpacing/>
        <w:rPr>
          <w:b/>
        </w:rPr>
      </w:pPr>
      <w:r w:rsidRPr="00FE4D8C">
        <w:rPr>
          <w:b/>
        </w:rPr>
        <w:t>Цели и планируемые результаты внеурочной деятельности</w:t>
      </w:r>
    </w:p>
    <w:p w:rsidR="00411D19" w:rsidRPr="00FE4D8C" w:rsidRDefault="00411D19" w:rsidP="00411D19">
      <w:pPr>
        <w:autoSpaceDE w:val="0"/>
        <w:autoSpaceDN w:val="0"/>
        <w:adjustRightInd w:val="0"/>
        <w:ind w:firstLine="708"/>
        <w:jc w:val="both"/>
      </w:pPr>
      <w:r w:rsidRPr="00FE4D8C">
        <w:t xml:space="preserve">В соответствии с Федеральным государственным образовательным стандартом начального общего образования внеурочная деятельность, как и учебная деятельность на уроке, направлена на решение задач воспитания и социализации учащихся. </w:t>
      </w:r>
    </w:p>
    <w:p w:rsidR="00411D19" w:rsidRPr="00FE4D8C" w:rsidRDefault="00411D19" w:rsidP="00411D19">
      <w:pPr>
        <w:autoSpaceDE w:val="0"/>
        <w:autoSpaceDN w:val="0"/>
        <w:adjustRightInd w:val="0"/>
        <w:ind w:firstLine="708"/>
        <w:jc w:val="both"/>
      </w:pPr>
      <w:r w:rsidRPr="00FE4D8C">
        <w:t>Целью внеурочной деятельности в МБОУ «</w:t>
      </w:r>
      <w:r w:rsidR="007A0FC3" w:rsidRPr="00FE4D8C">
        <w:t>БСОШ с УИОП</w:t>
      </w:r>
      <w:r w:rsidRPr="00FE4D8C">
        <w:t xml:space="preserve"> им. </w:t>
      </w:r>
      <w:r w:rsidR="007A0FC3" w:rsidRPr="00FE4D8C">
        <w:t>А.Осипова</w:t>
      </w:r>
      <w:r w:rsidRPr="00FE4D8C">
        <w:t>» является обеспечение достижения планируемых результатов Стандарта: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Таким образом, основной целью организации внеурочной деятельности школы является формирование ключевых компетенций учащихся: информационной, коммуникативной, проблемной, кооперативной и компетенции по работе в сотрудничестве.</w:t>
      </w:r>
    </w:p>
    <w:p w:rsidR="00411D19" w:rsidRPr="00FE4D8C" w:rsidRDefault="00411D19" w:rsidP="00411D19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D8C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Внеурочная деятельность определяется спецификой деятельности</w:t>
      </w:r>
      <w:r w:rsidR="005F3B4E" w:rsidRPr="00FE4D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школе</w:t>
      </w:r>
      <w:r w:rsidRPr="00FE4D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ходе которой обучающийся не только и даже не столько должен узнать, сколько научиться действовать, чувствовать, принимать решения и др. Все виды внеурочной деятельности </w:t>
      </w:r>
      <w:r w:rsidRPr="00FE4D8C">
        <w:rPr>
          <w:rFonts w:ascii="Times New Roman" w:hAnsi="Times New Roman" w:cs="Times New Roman"/>
          <w:sz w:val="24"/>
          <w:szCs w:val="24"/>
        </w:rPr>
        <w:t xml:space="preserve">в ОУ </w:t>
      </w:r>
      <w:r w:rsidRPr="00FE4D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ориентированы на образовательные  результаты: </w:t>
      </w:r>
      <w:r w:rsidRPr="00FE4D8C">
        <w:rPr>
          <w:rFonts w:ascii="Times New Roman" w:hAnsi="Times New Roman" w:cs="Times New Roman"/>
          <w:sz w:val="24"/>
          <w:szCs w:val="24"/>
        </w:rPr>
        <w:t xml:space="preserve">развитие - на основе освоения универсальных учебных действий, </w:t>
      </w:r>
      <w:r w:rsidRPr="00FE4D8C">
        <w:rPr>
          <w:rFonts w:ascii="Times New Roman" w:hAnsi="Times New Roman" w:cs="Times New Roman"/>
          <w:sz w:val="24"/>
          <w:szCs w:val="24"/>
        </w:rPr>
        <w:lastRenderedPageBreak/>
        <w:t>познания и освоения мира – личности обучающегося, его активной учебно-познавательной деятельности, формирование его готовности к саморазвитию инепрерывному образованию.</w:t>
      </w:r>
    </w:p>
    <w:p w:rsidR="00411D19" w:rsidRPr="00FE4D8C" w:rsidRDefault="00411D19" w:rsidP="00411D19">
      <w:pPr>
        <w:pStyle w:val="ConsPlusNormal"/>
        <w:ind w:left="708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D8C">
        <w:rPr>
          <w:rFonts w:ascii="Times New Roman" w:hAnsi="Times New Roman" w:cs="Times New Roman"/>
          <w:b/>
          <w:sz w:val="24"/>
          <w:szCs w:val="24"/>
        </w:rPr>
        <w:t>3. Направления организации внеурочной деятельности</w:t>
      </w:r>
      <w:r w:rsidRPr="00FE4D8C">
        <w:rPr>
          <w:rFonts w:ascii="Times New Roman" w:hAnsi="Times New Roman" w:cs="Times New Roman"/>
          <w:b/>
          <w:sz w:val="24"/>
          <w:szCs w:val="24"/>
        </w:rPr>
        <w:cr/>
      </w:r>
      <w:r w:rsidRPr="00FE4D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Внеурочная деятельность организуется в гимназии по направлениям развития личности: </w:t>
      </w:r>
    </w:p>
    <w:p w:rsidR="00411D19" w:rsidRPr="00FE4D8C" w:rsidRDefault="00411D19" w:rsidP="00411D19">
      <w:pPr>
        <w:pStyle w:val="a8"/>
        <w:numPr>
          <w:ilvl w:val="0"/>
          <w:numId w:val="37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FE4D8C">
        <w:rPr>
          <w:color w:val="000000"/>
        </w:rPr>
        <w:t xml:space="preserve">спортивно-оздоровительное: формирование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образования; </w:t>
      </w:r>
    </w:p>
    <w:p w:rsidR="00411D19" w:rsidRPr="00FE4D8C" w:rsidRDefault="00411D19" w:rsidP="00411D19">
      <w:pPr>
        <w:pStyle w:val="a8"/>
        <w:numPr>
          <w:ilvl w:val="0"/>
          <w:numId w:val="37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FE4D8C">
        <w:rPr>
          <w:color w:val="000000"/>
        </w:rPr>
        <w:t xml:space="preserve">духовно-нравственное: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школы, семьи и других институтов общества, развития обучающихся в единстве урочной, внеурочной и внешкольной деятельности, в совместной педагогической работе школы, семьи и других институтов общества. В основу работы по данному направлению положены ключевые воспитательные задачи, базовые национальные ценности российского общества. </w:t>
      </w:r>
    </w:p>
    <w:p w:rsidR="00411D19" w:rsidRPr="00FE4D8C" w:rsidRDefault="00411D19" w:rsidP="00411D19">
      <w:pPr>
        <w:pStyle w:val="a8"/>
        <w:numPr>
          <w:ilvl w:val="0"/>
          <w:numId w:val="37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FE4D8C">
        <w:rPr>
          <w:color w:val="000000"/>
        </w:rPr>
        <w:t>социальное: активизация внутренних резервов обучающихся, способствующих успешному освоению нового социальног</w:t>
      </w:r>
      <w:r w:rsidR="00FE4D8C">
        <w:rPr>
          <w:color w:val="000000"/>
        </w:rPr>
        <w:t>о опыта</w:t>
      </w:r>
      <w:r w:rsidRPr="00FE4D8C">
        <w:rPr>
          <w:color w:val="000000"/>
        </w:rPr>
        <w:t xml:space="preserve">, в формировании социальных, коммуникативных и конфликтологических компетенций, необходимых для эффективного взаимодействия в социуме; </w:t>
      </w:r>
    </w:p>
    <w:p w:rsidR="00411D19" w:rsidRPr="00FE4D8C" w:rsidRDefault="00411D19" w:rsidP="00411D19">
      <w:pPr>
        <w:pStyle w:val="a8"/>
        <w:numPr>
          <w:ilvl w:val="0"/>
          <w:numId w:val="37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FE4D8C">
        <w:rPr>
          <w:color w:val="000000"/>
        </w:rPr>
        <w:t xml:space="preserve">общеинтеллектуальное: обеспечение достижения планируемых результатов освоения основной образовательной программы </w:t>
      </w:r>
      <w:r w:rsidR="00604FC7">
        <w:rPr>
          <w:color w:val="000000"/>
        </w:rPr>
        <w:t>НО</w:t>
      </w:r>
      <w:r w:rsidR="00FE4D8C">
        <w:rPr>
          <w:color w:val="000000"/>
        </w:rPr>
        <w:t xml:space="preserve">, ОО,СО </w:t>
      </w:r>
      <w:r w:rsidRPr="00FE4D8C">
        <w:rPr>
          <w:color w:val="000000"/>
        </w:rPr>
        <w:t xml:space="preserve"> образования; </w:t>
      </w:r>
    </w:p>
    <w:p w:rsidR="00411D19" w:rsidRPr="00FE4D8C" w:rsidRDefault="00411D19" w:rsidP="00411D19">
      <w:pPr>
        <w:pStyle w:val="a8"/>
        <w:numPr>
          <w:ilvl w:val="0"/>
          <w:numId w:val="37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FE4D8C">
        <w:rPr>
          <w:color w:val="000000"/>
        </w:rPr>
        <w:t xml:space="preserve">общекультурное: воспитание способности к духовному развитию, нравственному самосовершенствованию, формированию художественно-эстетических ценностей, развитию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 </w:t>
      </w:r>
    </w:p>
    <w:p w:rsidR="00411D19" w:rsidRPr="00960FC9" w:rsidRDefault="00411D19" w:rsidP="00CA5841">
      <w:pPr>
        <w:pStyle w:val="a8"/>
        <w:ind w:left="0" w:firstLine="708"/>
        <w:jc w:val="both"/>
      </w:pPr>
      <w:r w:rsidRPr="00960FC9">
        <w:rPr>
          <w:b/>
        </w:rPr>
        <w:t>4. Формы организации внеурочной деятельности</w:t>
      </w:r>
      <w:r w:rsidRPr="00960FC9">
        <w:rPr>
          <w:b/>
        </w:rPr>
        <w:cr/>
      </w:r>
      <w:r w:rsidRPr="00960FC9">
        <w:rPr>
          <w:b/>
        </w:rPr>
        <w:tab/>
      </w:r>
      <w:r w:rsidRPr="00960FC9">
        <w:t>Занятия проводятся в формах: дополнительные образовательные модули, учебные исследования, практикумы,</w:t>
      </w:r>
      <w:r w:rsidR="00CE761C">
        <w:t xml:space="preserve"> консультации, </w:t>
      </w:r>
      <w:r w:rsidRPr="00960FC9">
        <w:t xml:space="preserve"> экскурсии, кружки, секции, проектная деятельность, олимпиады, соревнования,  круглые столы, конференции, диспуты, общественно - полезная практика, интеллектуальные клубы, библиотечные вечера, конкурсы, викторины, познавательные игры, общешкольные мероприятия, посещение мероприятий социо-культурных учреждений села и города, предметные недели и т.д. </w:t>
      </w:r>
    </w:p>
    <w:p w:rsidR="00411D19" w:rsidRPr="00960FC9" w:rsidRDefault="00411D19" w:rsidP="00CA584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60FC9">
        <w:rPr>
          <w:b/>
        </w:rPr>
        <w:t>5. Виды организации внеурочной деятельности</w:t>
      </w:r>
    </w:p>
    <w:p w:rsidR="00411D19" w:rsidRPr="00960FC9" w:rsidRDefault="00411D19" w:rsidP="00411D19">
      <w:pPr>
        <w:ind w:firstLine="708"/>
      </w:pPr>
      <w:r w:rsidRPr="00960FC9">
        <w:t xml:space="preserve">В ОУ используются следующие виды внеурочной деятельности: </w:t>
      </w:r>
    </w:p>
    <w:p w:rsidR="00411D19" w:rsidRPr="00960FC9" w:rsidRDefault="00411D19" w:rsidP="00411D19">
      <w:pPr>
        <w:pStyle w:val="a8"/>
        <w:numPr>
          <w:ilvl w:val="0"/>
          <w:numId w:val="39"/>
        </w:numPr>
        <w:ind w:left="0" w:firstLine="0"/>
        <w:contextualSpacing/>
        <w:jc w:val="both"/>
      </w:pPr>
      <w:r w:rsidRPr="00960FC9">
        <w:t xml:space="preserve">игровая; </w:t>
      </w:r>
    </w:p>
    <w:p w:rsidR="00411D19" w:rsidRPr="00960FC9" w:rsidRDefault="00411D19" w:rsidP="00411D19">
      <w:pPr>
        <w:pStyle w:val="a8"/>
        <w:numPr>
          <w:ilvl w:val="0"/>
          <w:numId w:val="39"/>
        </w:numPr>
        <w:ind w:left="0" w:firstLine="0"/>
        <w:contextualSpacing/>
        <w:jc w:val="both"/>
      </w:pPr>
      <w:r w:rsidRPr="00960FC9">
        <w:t xml:space="preserve">познавательная; </w:t>
      </w:r>
    </w:p>
    <w:p w:rsidR="00411D19" w:rsidRPr="00960FC9" w:rsidRDefault="00411D19" w:rsidP="00411D19">
      <w:pPr>
        <w:pStyle w:val="a8"/>
        <w:numPr>
          <w:ilvl w:val="0"/>
          <w:numId w:val="39"/>
        </w:numPr>
        <w:ind w:left="0" w:firstLine="0"/>
        <w:contextualSpacing/>
        <w:jc w:val="both"/>
      </w:pPr>
      <w:r w:rsidRPr="00960FC9">
        <w:t xml:space="preserve">проблемно - ценностное общение; </w:t>
      </w:r>
    </w:p>
    <w:p w:rsidR="00411D19" w:rsidRPr="00960FC9" w:rsidRDefault="00411D19" w:rsidP="00411D19">
      <w:pPr>
        <w:pStyle w:val="a8"/>
        <w:numPr>
          <w:ilvl w:val="0"/>
          <w:numId w:val="39"/>
        </w:numPr>
        <w:ind w:left="0" w:firstLine="0"/>
        <w:contextualSpacing/>
        <w:jc w:val="both"/>
      </w:pPr>
      <w:r w:rsidRPr="00960FC9">
        <w:t xml:space="preserve">досугово-развлекательная деятельность (досуговое общение); </w:t>
      </w:r>
    </w:p>
    <w:p w:rsidR="00411D19" w:rsidRPr="00960FC9" w:rsidRDefault="00411D19" w:rsidP="00411D19">
      <w:pPr>
        <w:pStyle w:val="a8"/>
        <w:numPr>
          <w:ilvl w:val="0"/>
          <w:numId w:val="39"/>
        </w:numPr>
        <w:ind w:left="0" w:firstLine="0"/>
        <w:contextualSpacing/>
        <w:jc w:val="both"/>
      </w:pPr>
      <w:r w:rsidRPr="00960FC9">
        <w:t xml:space="preserve">художественное творчество; </w:t>
      </w:r>
    </w:p>
    <w:p w:rsidR="00411D19" w:rsidRPr="00960FC9" w:rsidRDefault="00411D19" w:rsidP="00411D19">
      <w:pPr>
        <w:pStyle w:val="a8"/>
        <w:numPr>
          <w:ilvl w:val="0"/>
          <w:numId w:val="39"/>
        </w:numPr>
        <w:ind w:left="0" w:firstLine="0"/>
        <w:contextualSpacing/>
        <w:jc w:val="both"/>
      </w:pPr>
      <w:r w:rsidRPr="00960FC9">
        <w:t xml:space="preserve">трудовая (производственная) деятельность; </w:t>
      </w:r>
    </w:p>
    <w:p w:rsidR="00411D19" w:rsidRPr="00960FC9" w:rsidRDefault="00411D19" w:rsidP="00411D19">
      <w:pPr>
        <w:pStyle w:val="a8"/>
        <w:numPr>
          <w:ilvl w:val="0"/>
          <w:numId w:val="39"/>
        </w:numPr>
        <w:ind w:left="0" w:firstLine="0"/>
        <w:contextualSpacing/>
        <w:jc w:val="both"/>
      </w:pPr>
      <w:r w:rsidRPr="00960FC9">
        <w:t xml:space="preserve">спортивно-оздоровительная  деятельность; </w:t>
      </w:r>
    </w:p>
    <w:p w:rsidR="00411D19" w:rsidRPr="00960FC9" w:rsidRDefault="00411D19" w:rsidP="00411D19">
      <w:pPr>
        <w:pStyle w:val="a8"/>
        <w:numPr>
          <w:ilvl w:val="0"/>
          <w:numId w:val="39"/>
        </w:numPr>
        <w:ind w:left="0" w:firstLine="0"/>
        <w:contextualSpacing/>
        <w:jc w:val="both"/>
      </w:pPr>
      <w:r w:rsidRPr="00960FC9">
        <w:t xml:space="preserve">туристско-краеведческая  деятельность. </w:t>
      </w:r>
    </w:p>
    <w:p w:rsidR="00411D19" w:rsidRPr="00960FC9" w:rsidRDefault="00411D19" w:rsidP="00411D19">
      <w:pPr>
        <w:pStyle w:val="a8"/>
        <w:numPr>
          <w:ilvl w:val="0"/>
          <w:numId w:val="39"/>
        </w:numPr>
        <w:ind w:left="0" w:firstLine="0"/>
        <w:contextualSpacing/>
        <w:jc w:val="both"/>
      </w:pPr>
      <w:r w:rsidRPr="00960FC9">
        <w:t>социальное творчество (социально преобразующая добровольческая деятельность);</w:t>
      </w:r>
    </w:p>
    <w:p w:rsidR="00411D19" w:rsidRPr="00960FC9" w:rsidRDefault="00411D19" w:rsidP="00411D19">
      <w:pPr>
        <w:pStyle w:val="a8"/>
        <w:numPr>
          <w:ilvl w:val="0"/>
          <w:numId w:val="39"/>
        </w:numPr>
        <w:ind w:left="0" w:firstLine="0"/>
        <w:contextualSpacing/>
        <w:jc w:val="both"/>
      </w:pPr>
      <w:r w:rsidRPr="00960FC9">
        <w:t>техническое  творчество;</w:t>
      </w:r>
    </w:p>
    <w:p w:rsidR="00411D19" w:rsidRPr="00960FC9" w:rsidRDefault="00411D19" w:rsidP="00411D19">
      <w:pPr>
        <w:pStyle w:val="a8"/>
        <w:numPr>
          <w:ilvl w:val="0"/>
          <w:numId w:val="39"/>
        </w:numPr>
        <w:ind w:left="0" w:firstLine="0"/>
        <w:contextualSpacing/>
        <w:jc w:val="both"/>
      </w:pPr>
      <w:r w:rsidRPr="00960FC9">
        <w:t>проектная  деятельность.</w:t>
      </w:r>
    </w:p>
    <w:p w:rsidR="00411D19" w:rsidRPr="00960FC9" w:rsidRDefault="00411D19" w:rsidP="00411D19">
      <w:pPr>
        <w:pStyle w:val="a8"/>
        <w:autoSpaceDE w:val="0"/>
        <w:autoSpaceDN w:val="0"/>
        <w:adjustRightInd w:val="0"/>
        <w:ind w:left="0" w:firstLine="708"/>
        <w:rPr>
          <w:b/>
        </w:rPr>
      </w:pPr>
      <w:r w:rsidRPr="00960FC9">
        <w:rPr>
          <w:b/>
        </w:rPr>
        <w:t>6. Общий и максимальный объем нагрузки обучающихся</w:t>
      </w:r>
    </w:p>
    <w:p w:rsidR="00411D19" w:rsidRPr="00960FC9" w:rsidRDefault="00411D19" w:rsidP="00411D19">
      <w:pPr>
        <w:pStyle w:val="Default"/>
        <w:ind w:firstLine="708"/>
        <w:jc w:val="both"/>
        <w:rPr>
          <w:color w:val="auto"/>
        </w:rPr>
      </w:pPr>
      <w:r w:rsidRPr="00960FC9">
        <w:rPr>
          <w:color w:val="auto"/>
        </w:rPr>
        <w:t xml:space="preserve">План </w:t>
      </w:r>
      <w:r w:rsidRPr="00960FC9">
        <w:rPr>
          <w:color w:val="auto"/>
        </w:rPr>
        <w:tab/>
        <w:t>ориентирован на 1-летний нормативный срок освоения. Продолжительность учебного года – 34 учебные недели</w:t>
      </w:r>
      <w:r w:rsidR="00036B13">
        <w:rPr>
          <w:color w:val="auto"/>
        </w:rPr>
        <w:t xml:space="preserve"> (2 – </w:t>
      </w:r>
      <w:r w:rsidR="00CE761C">
        <w:rPr>
          <w:color w:val="auto"/>
        </w:rPr>
        <w:t>8,10классы), 33 в 1, 9</w:t>
      </w:r>
      <w:r w:rsidRPr="00960FC9">
        <w:rPr>
          <w:color w:val="auto"/>
        </w:rPr>
        <w:t xml:space="preserve"> классах. 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 </w:t>
      </w:r>
    </w:p>
    <w:p w:rsidR="00411D19" w:rsidRPr="00960FC9" w:rsidRDefault="00CA5841" w:rsidP="00411D19">
      <w:pPr>
        <w:pStyle w:val="Default"/>
        <w:ind w:firstLine="708"/>
        <w:jc w:val="both"/>
        <w:rPr>
          <w:color w:val="auto"/>
        </w:rPr>
      </w:pPr>
      <w:r w:rsidRPr="00960FC9">
        <w:rPr>
          <w:color w:val="auto"/>
        </w:rPr>
        <w:t>Школа</w:t>
      </w:r>
      <w:r w:rsidR="00411D19" w:rsidRPr="00960FC9">
        <w:rPr>
          <w:color w:val="auto"/>
        </w:rPr>
        <w:t xml:space="preserve"> самостоятельно определяет количество часов внеурочной деятельности в неделю с учетом запросов обучающихся, возможностей образовательной организации и объёма субвенции, выделенной для реализации основной общеобразовательной программы. </w:t>
      </w:r>
    </w:p>
    <w:p w:rsidR="00411D19" w:rsidRDefault="00411D19" w:rsidP="00411D19">
      <w:pPr>
        <w:pStyle w:val="Default"/>
        <w:ind w:firstLine="708"/>
        <w:jc w:val="both"/>
        <w:rPr>
          <w:color w:val="auto"/>
        </w:rPr>
      </w:pPr>
      <w:r w:rsidRPr="00960FC9">
        <w:rPr>
          <w:color w:val="auto"/>
        </w:rPr>
        <w:lastRenderedPageBreak/>
        <w:t xml:space="preserve">Обучающийся, </w:t>
      </w:r>
      <w:r w:rsidRPr="00960FC9">
        <w:rPr>
          <w:rStyle w:val="12pt127"/>
          <w:color w:val="auto"/>
        </w:rPr>
        <w:t xml:space="preserve">родители (законные представители) </w:t>
      </w:r>
      <w:r w:rsidRPr="00960FC9">
        <w:rPr>
          <w:color w:val="auto"/>
        </w:rPr>
        <w:t>вправе выбирать из предложенного образовательной организацией направления и формы внеурочной деятельности в соответствии с установленным в плане внеурочной деятельности количеством часов.</w:t>
      </w:r>
    </w:p>
    <w:p w:rsidR="00CE761C" w:rsidRDefault="00CE761C" w:rsidP="00036B13">
      <w:pPr>
        <w:jc w:val="center"/>
        <w:rPr>
          <w:b/>
          <w:bCs/>
        </w:rPr>
      </w:pPr>
    </w:p>
    <w:p w:rsidR="00036B13" w:rsidRPr="00E05FD1" w:rsidRDefault="00036B13" w:rsidP="00036B13">
      <w:pPr>
        <w:jc w:val="center"/>
        <w:rPr>
          <w:b/>
        </w:rPr>
      </w:pPr>
      <w:r w:rsidRPr="00E05FD1">
        <w:rPr>
          <w:b/>
          <w:bCs/>
        </w:rPr>
        <w:t xml:space="preserve">Внеурочная деятельность </w:t>
      </w:r>
      <w:r w:rsidRPr="00E05FD1">
        <w:rPr>
          <w:b/>
        </w:rPr>
        <w:t>в началь</w:t>
      </w:r>
      <w:r>
        <w:rPr>
          <w:b/>
        </w:rPr>
        <w:t xml:space="preserve">ных классах </w:t>
      </w:r>
    </w:p>
    <w:p w:rsidR="00036B13" w:rsidRPr="00420658" w:rsidRDefault="00036B13" w:rsidP="00036B13">
      <w:pPr>
        <w:jc w:val="center"/>
        <w:rPr>
          <w:b/>
        </w:rPr>
      </w:pPr>
    </w:p>
    <w:p w:rsidR="00036B13" w:rsidRPr="004879BC" w:rsidRDefault="00036B13" w:rsidP="00036B13">
      <w:pPr>
        <w:shd w:val="clear" w:color="auto" w:fill="FFFFFF"/>
        <w:ind w:firstLine="708"/>
        <w:jc w:val="both"/>
      </w:pPr>
      <w:r w:rsidRPr="004879BC">
        <w:rPr>
          <w:b/>
          <w:bCs/>
          <w:i/>
          <w:iCs/>
        </w:rPr>
        <w:t>Целью внеурочной деятельности</w:t>
      </w:r>
      <w:r w:rsidRPr="004879BC">
        <w:t>  является содействие в обеспечении достижения планируемых результатов освоения основной образовательной программы начального общего образования (личностных, метапредметных. предметных) обучающимися 1-4-х классов.</w:t>
      </w:r>
    </w:p>
    <w:p w:rsidR="00036B13" w:rsidRPr="004879BC" w:rsidRDefault="00036B13" w:rsidP="00036B13">
      <w:pPr>
        <w:shd w:val="clear" w:color="auto" w:fill="FFFFFF"/>
        <w:ind w:firstLine="708"/>
        <w:jc w:val="both"/>
      </w:pPr>
      <w:r w:rsidRPr="004879BC"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 творчески растущей личности, с формированной гражданской ответственностью и правовым самосознанием, 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036B13" w:rsidRPr="004879BC" w:rsidRDefault="00036B13" w:rsidP="00036B13">
      <w:pPr>
        <w:shd w:val="clear" w:color="auto" w:fill="FFFFFF"/>
        <w:ind w:firstLine="708"/>
        <w:jc w:val="both"/>
        <w:rPr>
          <w:rFonts w:eastAsia="Calibri"/>
          <w:b/>
          <w:bCs/>
          <w:sz w:val="23"/>
          <w:szCs w:val="23"/>
          <w:lang w:eastAsia="en-US"/>
        </w:rPr>
      </w:pPr>
      <w:r w:rsidRPr="004879BC">
        <w:rPr>
          <w:rFonts w:eastAsia="Calibri"/>
          <w:b/>
          <w:bCs/>
          <w:sz w:val="23"/>
          <w:szCs w:val="23"/>
          <w:lang w:eastAsia="en-US"/>
        </w:rPr>
        <w:t xml:space="preserve">Внеурочная деятельность организуется по следующим направлениям: </w:t>
      </w:r>
    </w:p>
    <w:p w:rsidR="00036B13" w:rsidRDefault="00036B13" w:rsidP="00036B13">
      <w:pPr>
        <w:shd w:val="clear" w:color="auto" w:fill="FFFFFF"/>
        <w:ind w:firstLine="708"/>
        <w:jc w:val="both"/>
      </w:pPr>
      <w:r w:rsidRPr="004879BC">
        <w:rPr>
          <w:b/>
          <w:bCs/>
        </w:rPr>
        <w:t>Спортивно – оздоровительное направление</w:t>
      </w:r>
      <w:r w:rsidRPr="004879BC">
        <w:t> реализуется через такие формы как физкультурные праздники</w:t>
      </w:r>
      <w:r>
        <w:t>, часы здоровья,</w:t>
      </w:r>
      <w:r w:rsidRPr="004879BC">
        <w:t xml:space="preserve"> и соревнования, спортивные танцы (подвижных, национальных, оздоровительных игр), детские спортивные секции, разные виды спортивно-оздоровительной деятельности (туризм, экскурсии).</w:t>
      </w:r>
    </w:p>
    <w:p w:rsidR="00036B13" w:rsidRPr="004879BC" w:rsidRDefault="00036B13" w:rsidP="00036B13">
      <w:pPr>
        <w:shd w:val="clear" w:color="auto" w:fill="FFFFFF"/>
        <w:ind w:firstLine="708"/>
        <w:jc w:val="both"/>
      </w:pPr>
      <w:r w:rsidRPr="004879BC">
        <w:rPr>
          <w:b/>
          <w:bCs/>
        </w:rPr>
        <w:t>Общеинтеллектуальное направление</w:t>
      </w:r>
      <w:r w:rsidRPr="004879BC">
        <w:t> реализуется через  такие формы, как познавательны</w:t>
      </w:r>
      <w:r>
        <w:t>е беседы, предметные кружки «Ранняя</w:t>
      </w:r>
      <w:r w:rsidRPr="004879BC">
        <w:t xml:space="preserve"> информатики», «Робототехника», </w:t>
      </w:r>
      <w:r>
        <w:t>«Лего», «Занимательная математика, грамматика», «Читалочка»</w:t>
      </w:r>
      <w:r w:rsidRPr="004879BC">
        <w:t>и др., предме</w:t>
      </w:r>
      <w:r w:rsidR="00146B53">
        <w:t xml:space="preserve">тные олимпиады, «Аман ос», </w:t>
      </w:r>
      <w:r>
        <w:t xml:space="preserve">общественный смотр знаний, </w:t>
      </w:r>
      <w:r w:rsidRPr="004879BC">
        <w:t>детские исследовательские проекты, внешкольные акции познавательной направленности (конференции учащихся, интеллектуальные марафоны и т.п.)  и др.</w:t>
      </w:r>
    </w:p>
    <w:p w:rsidR="00036B13" w:rsidRPr="004879BC" w:rsidRDefault="00FA5C28" w:rsidP="00FA5C28">
      <w:pPr>
        <w:shd w:val="clear" w:color="auto" w:fill="FFFFFF"/>
        <w:jc w:val="both"/>
      </w:pPr>
      <w:r>
        <w:rPr>
          <w:b/>
          <w:bCs/>
        </w:rPr>
        <w:t xml:space="preserve">          </w:t>
      </w:r>
      <w:r w:rsidR="00036B13" w:rsidRPr="004879BC">
        <w:rPr>
          <w:b/>
          <w:bCs/>
        </w:rPr>
        <w:t>Духовно-нравственное направление</w:t>
      </w:r>
      <w:r w:rsidR="00036B13" w:rsidRPr="004879BC">
        <w:t xml:space="preserve"> реализуется через </w:t>
      </w:r>
      <w:r w:rsidR="00036B13">
        <w:t>работу фольклорного ансамбля «Кылыьах», школьной радиопередачи «Сулусчаан», кружка «Волшебный мир книг».</w:t>
      </w:r>
    </w:p>
    <w:p w:rsidR="00036B13" w:rsidRDefault="00036B13" w:rsidP="00036B13">
      <w:pPr>
        <w:shd w:val="clear" w:color="auto" w:fill="FFFFFF"/>
        <w:ind w:firstLine="708"/>
        <w:jc w:val="both"/>
        <w:rPr>
          <w:bCs/>
        </w:rPr>
      </w:pPr>
      <w:r w:rsidRPr="004879BC">
        <w:rPr>
          <w:b/>
          <w:bCs/>
        </w:rPr>
        <w:t xml:space="preserve">Общекультурное направление </w:t>
      </w:r>
      <w:r w:rsidRPr="004879BC">
        <w:rPr>
          <w:bCs/>
        </w:rPr>
        <w:t xml:space="preserve">реализуется через </w:t>
      </w:r>
      <w:r>
        <w:rPr>
          <w:bCs/>
        </w:rPr>
        <w:t>работу танцевального ансамбля «Арылхан», изостудии «Волшебная кисточка»,</w:t>
      </w:r>
      <w:r>
        <w:t>и др.;</w:t>
      </w:r>
    </w:p>
    <w:p w:rsidR="00036B13" w:rsidRPr="004879BC" w:rsidRDefault="00036B13" w:rsidP="00036B13">
      <w:pPr>
        <w:shd w:val="clear" w:color="auto" w:fill="FFFFFF"/>
        <w:ind w:firstLine="708"/>
        <w:jc w:val="both"/>
      </w:pPr>
      <w:r w:rsidRPr="004879BC">
        <w:rPr>
          <w:b/>
          <w:bCs/>
        </w:rPr>
        <w:t>Социальное направление</w:t>
      </w:r>
      <w:r w:rsidRPr="004879BC">
        <w:t> может быть ориентировано и на патриотическое воспитание обучающихся и реализовываться через формы: поисково-исследовательская работа в архивах (семейных, школьных) и музейных фондах и др., встречи с ветеранами, уроки мужества, просмотр фильмов патриотической направленности, тематические сборы, творческие конкурсы (песни, рисунка, фотографии и др.), волонтёрская деятельность: шефство и др.</w:t>
      </w:r>
    </w:p>
    <w:p w:rsidR="001F3A8C" w:rsidRDefault="001F3A8C" w:rsidP="008218D9">
      <w:pPr>
        <w:autoSpaceDE w:val="0"/>
        <w:autoSpaceDN w:val="0"/>
        <w:adjustRightInd w:val="0"/>
        <w:spacing w:after="68" w:line="360" w:lineRule="auto"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8218D9" w:rsidRPr="008218D9" w:rsidRDefault="008218D9" w:rsidP="008218D9">
      <w:pPr>
        <w:autoSpaceDE w:val="0"/>
        <w:autoSpaceDN w:val="0"/>
        <w:adjustRightInd w:val="0"/>
        <w:spacing w:after="68" w:line="360" w:lineRule="auto"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8218D9">
        <w:rPr>
          <w:rFonts w:eastAsiaTheme="minorHAnsi"/>
          <w:b/>
          <w:color w:val="000000"/>
          <w:sz w:val="23"/>
          <w:szCs w:val="23"/>
          <w:lang w:eastAsia="en-US"/>
        </w:rPr>
        <w:t>Количество часов ВУД по учебному плану на неделю.</w:t>
      </w:r>
    </w:p>
    <w:tbl>
      <w:tblPr>
        <w:tblStyle w:val="aa"/>
        <w:tblW w:w="10316" w:type="dxa"/>
        <w:tblLayout w:type="fixed"/>
        <w:tblLook w:val="04A0"/>
      </w:tblPr>
      <w:tblGrid>
        <w:gridCol w:w="1216"/>
        <w:gridCol w:w="758"/>
        <w:gridCol w:w="758"/>
        <w:gridCol w:w="759"/>
        <w:gridCol w:w="758"/>
        <w:gridCol w:w="758"/>
        <w:gridCol w:w="759"/>
        <w:gridCol w:w="758"/>
        <w:gridCol w:w="758"/>
        <w:gridCol w:w="759"/>
        <w:gridCol w:w="758"/>
        <w:gridCol w:w="758"/>
        <w:gridCol w:w="759"/>
      </w:tblGrid>
      <w:tr w:rsidR="008218D9" w:rsidRPr="008218D9" w:rsidTr="008218D9">
        <w:trPr>
          <w:trHeight w:val="281"/>
        </w:trPr>
        <w:tc>
          <w:tcPr>
            <w:tcW w:w="1216" w:type="dxa"/>
            <w:tcBorders>
              <w:right w:val="single" w:sz="4" w:space="0" w:color="auto"/>
            </w:tcBorders>
          </w:tcPr>
          <w:p w:rsidR="008218D9" w:rsidRPr="002A55ED" w:rsidRDefault="008218D9" w:rsidP="00744D73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Классы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8218D9" w:rsidRPr="008218D9" w:rsidRDefault="008218D9" w:rsidP="00744D73">
            <w:pPr>
              <w:pStyle w:val="aff0"/>
              <w:rPr>
                <w:rFonts w:ascii="Times New Roman" w:hAnsi="Times New Roman"/>
                <w:b/>
                <w:sz w:val="24"/>
                <w:szCs w:val="24"/>
              </w:rPr>
            </w:pPr>
            <w:r w:rsidRPr="008218D9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758" w:type="dxa"/>
          </w:tcPr>
          <w:p w:rsidR="008218D9" w:rsidRPr="008218D9" w:rsidRDefault="008218D9" w:rsidP="00744D73">
            <w:pPr>
              <w:pStyle w:val="aff0"/>
              <w:rPr>
                <w:rFonts w:ascii="Times New Roman" w:hAnsi="Times New Roman"/>
                <w:b/>
                <w:sz w:val="24"/>
                <w:szCs w:val="24"/>
              </w:rPr>
            </w:pPr>
            <w:r w:rsidRPr="008218D9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759" w:type="dxa"/>
          </w:tcPr>
          <w:p w:rsidR="008218D9" w:rsidRPr="008218D9" w:rsidRDefault="008218D9" w:rsidP="00744D73">
            <w:pPr>
              <w:pStyle w:val="aff0"/>
              <w:rPr>
                <w:rFonts w:ascii="Times New Roman" w:hAnsi="Times New Roman"/>
                <w:b/>
                <w:sz w:val="24"/>
                <w:szCs w:val="24"/>
              </w:rPr>
            </w:pPr>
            <w:r w:rsidRPr="008218D9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758" w:type="dxa"/>
          </w:tcPr>
          <w:p w:rsidR="008218D9" w:rsidRPr="008218D9" w:rsidRDefault="008218D9" w:rsidP="00744D73">
            <w:pPr>
              <w:pStyle w:val="aff0"/>
              <w:rPr>
                <w:rFonts w:ascii="Times New Roman" w:hAnsi="Times New Roman"/>
                <w:b/>
                <w:sz w:val="24"/>
                <w:szCs w:val="24"/>
              </w:rPr>
            </w:pPr>
            <w:r w:rsidRPr="008218D9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758" w:type="dxa"/>
          </w:tcPr>
          <w:p w:rsidR="008218D9" w:rsidRPr="008218D9" w:rsidRDefault="008218D9" w:rsidP="00744D73">
            <w:pPr>
              <w:pStyle w:val="aff0"/>
              <w:rPr>
                <w:rFonts w:ascii="Times New Roman" w:hAnsi="Times New Roman"/>
                <w:b/>
                <w:sz w:val="24"/>
                <w:szCs w:val="24"/>
              </w:rPr>
            </w:pPr>
            <w:r w:rsidRPr="008218D9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759" w:type="dxa"/>
          </w:tcPr>
          <w:p w:rsidR="008218D9" w:rsidRPr="008218D9" w:rsidRDefault="008218D9" w:rsidP="00744D73">
            <w:pPr>
              <w:pStyle w:val="aff0"/>
              <w:rPr>
                <w:rFonts w:ascii="Times New Roman" w:hAnsi="Times New Roman"/>
                <w:b/>
                <w:sz w:val="24"/>
                <w:szCs w:val="24"/>
              </w:rPr>
            </w:pPr>
            <w:r w:rsidRPr="008218D9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758" w:type="dxa"/>
          </w:tcPr>
          <w:p w:rsidR="008218D9" w:rsidRPr="008218D9" w:rsidRDefault="008218D9" w:rsidP="00744D73">
            <w:pPr>
              <w:pStyle w:val="aff0"/>
              <w:rPr>
                <w:rFonts w:ascii="Times New Roman" w:hAnsi="Times New Roman"/>
                <w:b/>
                <w:sz w:val="24"/>
                <w:szCs w:val="24"/>
              </w:rPr>
            </w:pPr>
            <w:r w:rsidRPr="008218D9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758" w:type="dxa"/>
          </w:tcPr>
          <w:p w:rsidR="008218D9" w:rsidRPr="008218D9" w:rsidRDefault="008218D9" w:rsidP="00744D73">
            <w:pPr>
              <w:pStyle w:val="aff0"/>
              <w:rPr>
                <w:rFonts w:ascii="Times New Roman" w:hAnsi="Times New Roman"/>
                <w:b/>
                <w:sz w:val="24"/>
                <w:szCs w:val="24"/>
              </w:rPr>
            </w:pPr>
            <w:r w:rsidRPr="008218D9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759" w:type="dxa"/>
          </w:tcPr>
          <w:p w:rsidR="008218D9" w:rsidRPr="008218D9" w:rsidRDefault="008218D9" w:rsidP="00744D73">
            <w:pPr>
              <w:pStyle w:val="aff0"/>
              <w:rPr>
                <w:rFonts w:ascii="Times New Roman" w:hAnsi="Times New Roman"/>
                <w:b/>
                <w:sz w:val="24"/>
                <w:szCs w:val="24"/>
              </w:rPr>
            </w:pPr>
            <w:r w:rsidRPr="008218D9"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758" w:type="dxa"/>
          </w:tcPr>
          <w:p w:rsidR="008218D9" w:rsidRPr="008218D9" w:rsidRDefault="008218D9" w:rsidP="00744D73">
            <w:pPr>
              <w:pStyle w:val="aff0"/>
              <w:rPr>
                <w:rFonts w:ascii="Times New Roman" w:hAnsi="Times New Roman"/>
                <w:b/>
                <w:sz w:val="24"/>
                <w:szCs w:val="24"/>
              </w:rPr>
            </w:pPr>
            <w:r w:rsidRPr="008218D9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758" w:type="dxa"/>
          </w:tcPr>
          <w:p w:rsidR="008218D9" w:rsidRPr="008218D9" w:rsidRDefault="008218D9" w:rsidP="00744D73">
            <w:pPr>
              <w:pStyle w:val="aff0"/>
              <w:rPr>
                <w:rFonts w:ascii="Times New Roman" w:hAnsi="Times New Roman"/>
                <w:b/>
                <w:sz w:val="24"/>
                <w:szCs w:val="24"/>
              </w:rPr>
            </w:pPr>
            <w:r w:rsidRPr="008218D9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759" w:type="dxa"/>
          </w:tcPr>
          <w:p w:rsidR="008218D9" w:rsidRPr="008218D9" w:rsidRDefault="008218D9" w:rsidP="00744D73">
            <w:pPr>
              <w:pStyle w:val="aff0"/>
              <w:rPr>
                <w:rFonts w:ascii="Times New Roman" w:hAnsi="Times New Roman"/>
                <w:b/>
                <w:sz w:val="24"/>
                <w:szCs w:val="24"/>
              </w:rPr>
            </w:pPr>
            <w:r w:rsidRPr="008218D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8218D9" w:rsidTr="008218D9">
        <w:trPr>
          <w:trHeight w:val="772"/>
        </w:trPr>
        <w:tc>
          <w:tcPr>
            <w:tcW w:w="1216" w:type="dxa"/>
            <w:tcBorders>
              <w:right w:val="single" w:sz="4" w:space="0" w:color="auto"/>
            </w:tcBorders>
          </w:tcPr>
          <w:p w:rsidR="008218D9" w:rsidRDefault="008218D9" w:rsidP="00744D73">
            <w:pPr>
              <w:autoSpaceDE w:val="0"/>
              <w:autoSpaceDN w:val="0"/>
              <w:adjustRightInd w:val="0"/>
              <w:spacing w:after="68" w:line="360" w:lineRule="auto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Часов в неделю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8218D9" w:rsidRDefault="008218D9" w:rsidP="00744D73">
            <w:pPr>
              <w:autoSpaceDE w:val="0"/>
              <w:autoSpaceDN w:val="0"/>
              <w:adjustRightInd w:val="0"/>
              <w:spacing w:after="68" w:line="360" w:lineRule="auto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758" w:type="dxa"/>
          </w:tcPr>
          <w:p w:rsidR="008218D9" w:rsidRDefault="008218D9" w:rsidP="00744D73">
            <w:r w:rsidRPr="00E047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759" w:type="dxa"/>
          </w:tcPr>
          <w:p w:rsidR="008218D9" w:rsidRDefault="008218D9" w:rsidP="00744D73">
            <w:r w:rsidRPr="00E047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758" w:type="dxa"/>
          </w:tcPr>
          <w:p w:rsidR="008218D9" w:rsidRDefault="008218D9" w:rsidP="00744D73">
            <w:r w:rsidRPr="00E047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758" w:type="dxa"/>
          </w:tcPr>
          <w:p w:rsidR="008218D9" w:rsidRDefault="008218D9" w:rsidP="00744D73">
            <w:r w:rsidRPr="00E047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759" w:type="dxa"/>
          </w:tcPr>
          <w:p w:rsidR="008218D9" w:rsidRDefault="008218D9" w:rsidP="00744D73">
            <w:r w:rsidRPr="00E047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758" w:type="dxa"/>
          </w:tcPr>
          <w:p w:rsidR="008218D9" w:rsidRDefault="008218D9" w:rsidP="00744D73">
            <w:r w:rsidRPr="00E047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758" w:type="dxa"/>
          </w:tcPr>
          <w:p w:rsidR="008218D9" w:rsidRDefault="008218D9" w:rsidP="00744D73">
            <w:r w:rsidRPr="00E047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759" w:type="dxa"/>
          </w:tcPr>
          <w:p w:rsidR="008218D9" w:rsidRDefault="008218D9" w:rsidP="00744D73">
            <w:r w:rsidRPr="00E047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758" w:type="dxa"/>
          </w:tcPr>
          <w:p w:rsidR="008218D9" w:rsidRDefault="008218D9" w:rsidP="00744D73">
            <w:r w:rsidRPr="00E047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758" w:type="dxa"/>
          </w:tcPr>
          <w:p w:rsidR="008218D9" w:rsidRDefault="008218D9" w:rsidP="00744D73">
            <w:r w:rsidRPr="00E047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759" w:type="dxa"/>
          </w:tcPr>
          <w:p w:rsidR="008218D9" w:rsidRDefault="008218D9" w:rsidP="00744D73"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  <w:r w:rsidRPr="00E047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</w:tr>
    </w:tbl>
    <w:p w:rsidR="00C02255" w:rsidRDefault="00C02255" w:rsidP="0039213C">
      <w:pPr>
        <w:ind w:left="-851"/>
        <w:jc w:val="center"/>
        <w:rPr>
          <w:b/>
        </w:rPr>
      </w:pPr>
    </w:p>
    <w:p w:rsidR="00036B13" w:rsidRDefault="00036B13" w:rsidP="0039213C">
      <w:pPr>
        <w:ind w:left="-851"/>
        <w:jc w:val="center"/>
        <w:rPr>
          <w:b/>
        </w:rPr>
        <w:sectPr w:rsidR="00036B13" w:rsidSect="008D0FF0">
          <w:footerReference w:type="default" r:id="rId9"/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p w:rsidR="004C2757" w:rsidRPr="000076EA" w:rsidRDefault="004C2757" w:rsidP="004C2757">
      <w:pPr>
        <w:pStyle w:val="aff0"/>
        <w:jc w:val="center"/>
        <w:rPr>
          <w:rFonts w:ascii="Times New Roman" w:hAnsi="Times New Roman"/>
          <w:b/>
          <w:sz w:val="24"/>
          <w:szCs w:val="24"/>
        </w:rPr>
      </w:pPr>
      <w:r w:rsidRPr="000076EA">
        <w:rPr>
          <w:rFonts w:ascii="Times New Roman" w:hAnsi="Times New Roman"/>
          <w:b/>
          <w:sz w:val="24"/>
          <w:szCs w:val="24"/>
        </w:rPr>
        <w:lastRenderedPageBreak/>
        <w:t>Распределение внеурочных часов в начальных классах</w:t>
      </w:r>
      <w:r w:rsidR="00FE4D8C" w:rsidRPr="000076EA">
        <w:rPr>
          <w:rFonts w:ascii="Times New Roman" w:hAnsi="Times New Roman"/>
          <w:b/>
          <w:sz w:val="24"/>
          <w:szCs w:val="24"/>
        </w:rPr>
        <w:t xml:space="preserve">на  </w:t>
      </w:r>
      <w:r w:rsidRPr="000076EA">
        <w:rPr>
          <w:rFonts w:ascii="Times New Roman" w:hAnsi="Times New Roman"/>
          <w:b/>
          <w:sz w:val="24"/>
          <w:szCs w:val="24"/>
        </w:rPr>
        <w:t>2019-20 год</w:t>
      </w:r>
    </w:p>
    <w:tbl>
      <w:tblPr>
        <w:tblStyle w:val="aa"/>
        <w:tblW w:w="16145" w:type="dxa"/>
        <w:tblInd w:w="-176" w:type="dxa"/>
        <w:tblLayout w:type="fixed"/>
        <w:tblLook w:val="04A0"/>
      </w:tblPr>
      <w:tblGrid>
        <w:gridCol w:w="1417"/>
        <w:gridCol w:w="2085"/>
        <w:gridCol w:w="4668"/>
        <w:gridCol w:w="729"/>
        <w:gridCol w:w="729"/>
        <w:gridCol w:w="729"/>
        <w:gridCol w:w="728"/>
        <w:gridCol w:w="729"/>
        <w:gridCol w:w="583"/>
        <w:gridCol w:w="583"/>
        <w:gridCol w:w="629"/>
        <w:gridCol w:w="683"/>
        <w:gridCol w:w="650"/>
        <w:gridCol w:w="611"/>
        <w:gridCol w:w="592"/>
      </w:tblGrid>
      <w:tr w:rsidR="004C2757" w:rsidRPr="00113B26" w:rsidTr="003E53FE">
        <w:trPr>
          <w:trHeight w:val="200"/>
        </w:trPr>
        <w:tc>
          <w:tcPr>
            <w:tcW w:w="1417" w:type="dxa"/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3E53FE">
              <w:rPr>
                <w:rFonts w:ascii="Times New Roman" w:hAnsi="Times New Roman"/>
                <w:b/>
              </w:rPr>
              <w:t xml:space="preserve">Направления 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3E53FE">
              <w:rPr>
                <w:rFonts w:ascii="Times New Roman" w:hAnsi="Times New Roman"/>
                <w:b/>
              </w:rPr>
              <w:t xml:space="preserve">Занятия </w:t>
            </w:r>
          </w:p>
        </w:tc>
        <w:tc>
          <w:tcPr>
            <w:tcW w:w="4668" w:type="dxa"/>
            <w:tcBorders>
              <w:left w:val="single" w:sz="4" w:space="0" w:color="auto"/>
              <w:bottom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3E53FE">
              <w:rPr>
                <w:rFonts w:ascii="Times New Roman" w:hAnsi="Times New Roman"/>
                <w:b/>
              </w:rPr>
              <w:t>ФИО руководителя</w:t>
            </w:r>
          </w:p>
        </w:tc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3E53FE">
              <w:rPr>
                <w:rFonts w:ascii="Times New Roman" w:hAnsi="Times New Roman"/>
                <w:b/>
              </w:rPr>
              <w:t>1а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3E53FE">
              <w:rPr>
                <w:rFonts w:ascii="Times New Roman" w:hAnsi="Times New Roman"/>
                <w:b/>
              </w:rPr>
              <w:t>1б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3E53FE">
              <w:rPr>
                <w:rFonts w:ascii="Times New Roman" w:hAnsi="Times New Roman"/>
                <w:b/>
              </w:rPr>
              <w:t>1в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3E53FE">
              <w:rPr>
                <w:rFonts w:ascii="Times New Roman" w:hAnsi="Times New Roman"/>
                <w:b/>
              </w:rPr>
              <w:t>2а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3E53FE">
              <w:rPr>
                <w:rFonts w:ascii="Times New Roman" w:hAnsi="Times New Roman"/>
                <w:b/>
              </w:rPr>
              <w:t>2б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3E53FE">
              <w:rPr>
                <w:rFonts w:ascii="Times New Roman" w:hAnsi="Times New Roman"/>
                <w:b/>
              </w:rPr>
              <w:t>2в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3E53FE"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3E53FE"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3E53FE">
              <w:rPr>
                <w:rFonts w:ascii="Times New Roman" w:hAnsi="Times New Roman"/>
                <w:b/>
              </w:rPr>
              <w:t>3в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3E53FE"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3E53FE">
              <w:rPr>
                <w:rFonts w:ascii="Times New Roman" w:hAnsi="Times New Roman"/>
                <w:b/>
              </w:rPr>
              <w:t>4б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</w:tr>
      <w:tr w:rsidR="004C2757" w:rsidRPr="00113B26" w:rsidTr="003E53FE">
        <w:trPr>
          <w:trHeight w:val="200"/>
        </w:trPr>
        <w:tc>
          <w:tcPr>
            <w:tcW w:w="1417" w:type="dxa"/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4668" w:type="dxa"/>
            <w:tcBorders>
              <w:left w:val="single" w:sz="4" w:space="0" w:color="auto"/>
              <w:bottom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  <w:sz w:val="16"/>
                <w:szCs w:val="16"/>
              </w:rPr>
            </w:pPr>
            <w:r w:rsidRPr="003E53FE">
              <w:rPr>
                <w:rFonts w:ascii="Times New Roman" w:hAnsi="Times New Roman"/>
                <w:b/>
                <w:sz w:val="16"/>
                <w:szCs w:val="16"/>
              </w:rPr>
              <w:t>ВАЕ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  <w:sz w:val="16"/>
                <w:szCs w:val="16"/>
              </w:rPr>
            </w:pPr>
            <w:r w:rsidRPr="003E53FE">
              <w:rPr>
                <w:rFonts w:ascii="Times New Roman" w:hAnsi="Times New Roman"/>
                <w:b/>
                <w:sz w:val="16"/>
                <w:szCs w:val="16"/>
              </w:rPr>
              <w:t>ВЕВ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  <w:sz w:val="16"/>
                <w:szCs w:val="16"/>
              </w:rPr>
            </w:pPr>
            <w:r w:rsidRPr="003E53FE">
              <w:rPr>
                <w:rFonts w:ascii="Times New Roman" w:hAnsi="Times New Roman"/>
                <w:b/>
                <w:sz w:val="16"/>
                <w:szCs w:val="16"/>
              </w:rPr>
              <w:t>МЕИ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  <w:sz w:val="16"/>
                <w:szCs w:val="16"/>
              </w:rPr>
            </w:pPr>
            <w:r w:rsidRPr="003E53FE">
              <w:rPr>
                <w:rFonts w:ascii="Times New Roman" w:hAnsi="Times New Roman"/>
                <w:b/>
                <w:sz w:val="16"/>
                <w:szCs w:val="16"/>
              </w:rPr>
              <w:t>АВР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  <w:sz w:val="16"/>
                <w:szCs w:val="16"/>
              </w:rPr>
            </w:pPr>
            <w:r w:rsidRPr="003E53FE">
              <w:rPr>
                <w:rFonts w:ascii="Times New Roman" w:hAnsi="Times New Roman"/>
                <w:b/>
                <w:sz w:val="16"/>
                <w:szCs w:val="16"/>
              </w:rPr>
              <w:t>ДЛИ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  <w:sz w:val="16"/>
                <w:szCs w:val="16"/>
              </w:rPr>
            </w:pPr>
            <w:r w:rsidRPr="003E53FE">
              <w:rPr>
                <w:rFonts w:ascii="Times New Roman" w:hAnsi="Times New Roman"/>
                <w:b/>
                <w:sz w:val="16"/>
                <w:szCs w:val="16"/>
              </w:rPr>
              <w:t>КУН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  <w:sz w:val="16"/>
                <w:szCs w:val="16"/>
              </w:rPr>
            </w:pPr>
            <w:r w:rsidRPr="003E53FE">
              <w:rPr>
                <w:rFonts w:ascii="Times New Roman" w:hAnsi="Times New Roman"/>
                <w:b/>
                <w:sz w:val="16"/>
                <w:szCs w:val="16"/>
              </w:rPr>
              <w:t>ХОП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  <w:sz w:val="16"/>
                <w:szCs w:val="16"/>
              </w:rPr>
            </w:pPr>
            <w:r w:rsidRPr="003E53FE">
              <w:rPr>
                <w:rFonts w:ascii="Times New Roman" w:hAnsi="Times New Roman"/>
                <w:b/>
                <w:sz w:val="16"/>
                <w:szCs w:val="16"/>
              </w:rPr>
              <w:t>ВМН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  <w:sz w:val="16"/>
                <w:szCs w:val="16"/>
              </w:rPr>
            </w:pPr>
            <w:r w:rsidRPr="003E53FE">
              <w:rPr>
                <w:rFonts w:ascii="Times New Roman" w:hAnsi="Times New Roman"/>
                <w:b/>
                <w:sz w:val="16"/>
                <w:szCs w:val="16"/>
              </w:rPr>
              <w:t>ГАЯ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  <w:sz w:val="16"/>
                <w:szCs w:val="16"/>
              </w:rPr>
            </w:pPr>
            <w:r w:rsidRPr="003E53FE">
              <w:rPr>
                <w:rFonts w:ascii="Times New Roman" w:hAnsi="Times New Roman"/>
                <w:b/>
                <w:sz w:val="16"/>
                <w:szCs w:val="16"/>
              </w:rPr>
              <w:t>АОЕ</w:t>
            </w: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  <w:sz w:val="16"/>
                <w:szCs w:val="16"/>
              </w:rPr>
            </w:pPr>
            <w:r w:rsidRPr="003E53FE">
              <w:rPr>
                <w:rFonts w:ascii="Times New Roman" w:hAnsi="Times New Roman"/>
                <w:b/>
                <w:sz w:val="16"/>
                <w:szCs w:val="16"/>
              </w:rPr>
              <w:t>ГАП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</w:tcBorders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</w:tr>
      <w:tr w:rsidR="008D3624" w:rsidRPr="00844227" w:rsidTr="003E53FE">
        <w:trPr>
          <w:trHeight w:val="20"/>
        </w:trPr>
        <w:tc>
          <w:tcPr>
            <w:tcW w:w="1417" w:type="dxa"/>
            <w:vMerge w:val="restart"/>
          </w:tcPr>
          <w:p w:rsidR="003E53FE" w:rsidRDefault="008D3624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3E53FE">
              <w:rPr>
                <w:rFonts w:ascii="Times New Roman" w:hAnsi="Times New Roman"/>
                <w:b/>
              </w:rPr>
              <w:t>Спортивно-оздоровите</w:t>
            </w:r>
          </w:p>
          <w:p w:rsidR="008D3624" w:rsidRPr="003E53FE" w:rsidRDefault="008D3624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3E53FE">
              <w:rPr>
                <w:rFonts w:ascii="Times New Roman" w:hAnsi="Times New Roman"/>
                <w:b/>
              </w:rPr>
              <w:t>льное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Часы здоровья</w:t>
            </w:r>
          </w:p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ОБЖ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Классоводы 1-4кл.</w:t>
            </w:r>
          </w:p>
        </w:tc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0,5</w:t>
            </w: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0,5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</w:tcBorders>
          </w:tcPr>
          <w:p w:rsidR="008D3624" w:rsidRPr="009F55B6" w:rsidRDefault="00277E02" w:rsidP="009F55B6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4C2757" w:rsidRPr="00113B26" w:rsidTr="003E53FE">
        <w:trPr>
          <w:trHeight w:val="26"/>
        </w:trPr>
        <w:tc>
          <w:tcPr>
            <w:tcW w:w="1417" w:type="dxa"/>
            <w:vMerge/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ШАХМАТЫ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Терютина А.Н., Агеев Д.Д.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1АН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1АН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1ЕИ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1АН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1ЛИ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1АН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1ДД</w:t>
            </w:r>
          </w:p>
        </w:tc>
        <w:tc>
          <w:tcPr>
            <w:tcW w:w="629" w:type="dxa"/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1ДД</w:t>
            </w:r>
          </w:p>
        </w:tc>
        <w:tc>
          <w:tcPr>
            <w:tcW w:w="683" w:type="dxa"/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1ДД</w:t>
            </w:r>
          </w:p>
        </w:tc>
        <w:tc>
          <w:tcPr>
            <w:tcW w:w="650" w:type="dxa"/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1ДД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1ДД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4C2757" w:rsidRPr="009F55B6" w:rsidRDefault="00277E02" w:rsidP="009F55B6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4C2757" w:rsidRPr="00113B26" w:rsidTr="003E53FE">
        <w:trPr>
          <w:trHeight w:val="26"/>
        </w:trPr>
        <w:tc>
          <w:tcPr>
            <w:tcW w:w="1417" w:type="dxa"/>
            <w:vMerge/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Хабылык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4C2757" w:rsidRPr="009F55B6" w:rsidRDefault="00E05FD1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Абрамова О.Е.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83" w:type="dxa"/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50" w:type="dxa"/>
          </w:tcPr>
          <w:p w:rsidR="004C2757" w:rsidRPr="009F55B6" w:rsidRDefault="00994775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4C2757" w:rsidRPr="009F55B6" w:rsidRDefault="00277E02" w:rsidP="009F55B6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C2757" w:rsidRPr="00113B26" w:rsidTr="003E53FE">
        <w:trPr>
          <w:trHeight w:val="26"/>
        </w:trPr>
        <w:tc>
          <w:tcPr>
            <w:tcW w:w="1417" w:type="dxa"/>
            <w:vMerge/>
          </w:tcPr>
          <w:p w:rsidR="004C2757" w:rsidRPr="003E53FE" w:rsidRDefault="004C2757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Федорова А.А.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83" w:type="dxa"/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50" w:type="dxa"/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4C2757" w:rsidRPr="009F55B6" w:rsidRDefault="004C275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4C2757" w:rsidRPr="009F55B6" w:rsidRDefault="00277E02" w:rsidP="009F55B6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32737" w:rsidRPr="00113B26" w:rsidTr="003E53FE">
        <w:trPr>
          <w:trHeight w:val="26"/>
        </w:trPr>
        <w:tc>
          <w:tcPr>
            <w:tcW w:w="1417" w:type="dxa"/>
            <w:vMerge w:val="restart"/>
          </w:tcPr>
          <w:p w:rsidR="003E53FE" w:rsidRDefault="003E53FE" w:rsidP="009F55B6">
            <w:pPr>
              <w:pStyle w:val="af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Духовно-нравствен</w:t>
            </w:r>
          </w:p>
          <w:p w:rsidR="00732737" w:rsidRPr="003E53FE" w:rsidRDefault="003E53FE" w:rsidP="009F55B6">
            <w:pPr>
              <w:pStyle w:val="af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ное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Фольклор "Кылыьах"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Николаева Н.М.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2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2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83" w:type="dxa"/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50" w:type="dxa"/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732737" w:rsidRPr="009F55B6" w:rsidRDefault="00277E02" w:rsidP="009F55B6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8D3624" w:rsidRPr="00113B26" w:rsidTr="003E53FE">
        <w:trPr>
          <w:trHeight w:val="26"/>
        </w:trPr>
        <w:tc>
          <w:tcPr>
            <w:tcW w:w="1417" w:type="dxa"/>
            <w:vMerge/>
          </w:tcPr>
          <w:p w:rsidR="008D3624" w:rsidRPr="003E53FE" w:rsidRDefault="008D3624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КНРСЯ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Гаврилова А.П., Абрамова О.Е.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83" w:type="dxa"/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50" w:type="dxa"/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0,5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8D3624" w:rsidRPr="009F55B6" w:rsidRDefault="008D362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0,5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8D3624" w:rsidRPr="009F55B6" w:rsidRDefault="00277E02" w:rsidP="009F55B6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32737" w:rsidRPr="00113B26" w:rsidTr="003E53FE">
        <w:trPr>
          <w:trHeight w:val="26"/>
        </w:trPr>
        <w:tc>
          <w:tcPr>
            <w:tcW w:w="1417" w:type="dxa"/>
            <w:vMerge/>
          </w:tcPr>
          <w:p w:rsidR="00732737" w:rsidRPr="003E53FE" w:rsidRDefault="00732737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 xml:space="preserve"> Волшебный мир книг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732737" w:rsidRPr="009F55B6" w:rsidRDefault="00732737" w:rsidP="003D7AEE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Васильева Н.М.</w:t>
            </w:r>
            <w:r w:rsidR="006626E2" w:rsidRPr="009F55B6">
              <w:rPr>
                <w:rFonts w:ascii="Times New Roman" w:hAnsi="Times New Roman"/>
              </w:rPr>
              <w:t xml:space="preserve"> </w:t>
            </w:r>
            <w:r w:rsidR="006626E2">
              <w:rPr>
                <w:rFonts w:ascii="Times New Roman" w:hAnsi="Times New Roman"/>
              </w:rPr>
              <w:t>,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83" w:type="dxa"/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50" w:type="dxa"/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732737" w:rsidRPr="009F55B6" w:rsidRDefault="003D7AEE" w:rsidP="009F55B6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D7AEE" w:rsidRPr="00113B26" w:rsidTr="003E53FE">
        <w:trPr>
          <w:trHeight w:val="26"/>
        </w:trPr>
        <w:tc>
          <w:tcPr>
            <w:tcW w:w="1417" w:type="dxa"/>
            <w:vMerge/>
          </w:tcPr>
          <w:p w:rsidR="003D7AEE" w:rsidRPr="003E53FE" w:rsidRDefault="003D7AEE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D7AEE" w:rsidRPr="009F55B6" w:rsidRDefault="003D7AEE" w:rsidP="009F55B6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в твоем классе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3D7AEE" w:rsidRPr="009F55B6" w:rsidRDefault="003D7AEE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Васильева Е.В.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3D7AEE" w:rsidRPr="009F55B6" w:rsidRDefault="003D7AEE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3D7AEE" w:rsidRPr="009F55B6" w:rsidRDefault="003D7AEE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3D7AEE" w:rsidRPr="009F55B6" w:rsidRDefault="003D7AEE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3D7AEE" w:rsidRPr="009F55B6" w:rsidRDefault="003D7AEE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3D7AEE" w:rsidRPr="009F55B6" w:rsidRDefault="003D7AEE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3D7AEE" w:rsidRPr="009F55B6" w:rsidRDefault="003D7AEE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D7AEE" w:rsidRPr="009F55B6" w:rsidRDefault="003D7AEE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:rsidR="003D7AEE" w:rsidRPr="009F55B6" w:rsidRDefault="003D7AEE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83" w:type="dxa"/>
          </w:tcPr>
          <w:p w:rsidR="003D7AEE" w:rsidRPr="009F55B6" w:rsidRDefault="003D7AEE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50" w:type="dxa"/>
          </w:tcPr>
          <w:p w:rsidR="003D7AEE" w:rsidRPr="009F55B6" w:rsidRDefault="003D7AEE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3D7AEE" w:rsidRPr="009F55B6" w:rsidRDefault="003D7AEE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3D7AEE" w:rsidRDefault="003D7AEE" w:rsidP="009F55B6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32737" w:rsidRPr="00113B26" w:rsidTr="003E53FE">
        <w:trPr>
          <w:trHeight w:val="26"/>
        </w:trPr>
        <w:tc>
          <w:tcPr>
            <w:tcW w:w="1417" w:type="dxa"/>
            <w:vMerge/>
          </w:tcPr>
          <w:p w:rsidR="00732737" w:rsidRPr="003E53FE" w:rsidRDefault="00732737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 xml:space="preserve">Умелые руки. 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Константинов ВП.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83" w:type="dxa"/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50" w:type="dxa"/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732737" w:rsidRPr="009F55B6" w:rsidRDefault="00732737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732737" w:rsidRPr="009F55B6" w:rsidRDefault="00277E02" w:rsidP="009F55B6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9B4122">
              <w:rPr>
                <w:rFonts w:ascii="Times New Roman" w:hAnsi="Times New Roman"/>
                <w:sz w:val="22"/>
                <w:szCs w:val="22"/>
                <w:highlight w:val="yellow"/>
              </w:rPr>
              <w:t>4</w:t>
            </w:r>
          </w:p>
        </w:tc>
      </w:tr>
      <w:tr w:rsidR="00AF4F4F" w:rsidRPr="00113B26" w:rsidTr="003E53FE">
        <w:trPr>
          <w:trHeight w:val="26"/>
        </w:trPr>
        <w:tc>
          <w:tcPr>
            <w:tcW w:w="1417" w:type="dxa"/>
            <w:vMerge w:val="restart"/>
          </w:tcPr>
          <w:p w:rsidR="003E53FE" w:rsidRDefault="003E53FE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3E53FE">
              <w:rPr>
                <w:rFonts w:ascii="Times New Roman" w:hAnsi="Times New Roman"/>
                <w:b/>
              </w:rPr>
              <w:t>О</w:t>
            </w:r>
            <w:r w:rsidR="00AF4F4F" w:rsidRPr="003E53FE">
              <w:rPr>
                <w:rFonts w:ascii="Times New Roman" w:hAnsi="Times New Roman"/>
                <w:b/>
              </w:rPr>
              <w:t>бщеинтел</w:t>
            </w:r>
          </w:p>
          <w:p w:rsidR="00AF4F4F" w:rsidRPr="003E53FE" w:rsidRDefault="00AF4F4F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3E53FE">
              <w:rPr>
                <w:rFonts w:ascii="Times New Roman" w:hAnsi="Times New Roman"/>
                <w:b/>
              </w:rPr>
              <w:t>лектуальное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 xml:space="preserve">Основы робототехники 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Александров Н.Н.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2</w:t>
            </w:r>
          </w:p>
        </w:tc>
        <w:tc>
          <w:tcPr>
            <w:tcW w:w="629" w:type="dxa"/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83" w:type="dxa"/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50" w:type="dxa"/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2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AF4F4F" w:rsidRPr="009F55B6" w:rsidRDefault="00277E02" w:rsidP="009F55B6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AF4F4F" w:rsidRPr="00113B26" w:rsidTr="003E53FE">
        <w:trPr>
          <w:trHeight w:val="256"/>
        </w:trPr>
        <w:tc>
          <w:tcPr>
            <w:tcW w:w="1417" w:type="dxa"/>
            <w:vMerge/>
          </w:tcPr>
          <w:p w:rsidR="00AF4F4F" w:rsidRPr="003E53FE" w:rsidRDefault="00AF4F4F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Ранняя информатика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Нахов Е.Е.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83" w:type="dxa"/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50" w:type="dxa"/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AF4F4F" w:rsidRPr="009F55B6" w:rsidRDefault="00277E02" w:rsidP="009F55B6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F4F4F" w:rsidRPr="00113B26" w:rsidTr="003E53FE">
        <w:trPr>
          <w:trHeight w:val="26"/>
        </w:trPr>
        <w:tc>
          <w:tcPr>
            <w:tcW w:w="1417" w:type="dxa"/>
            <w:vMerge/>
          </w:tcPr>
          <w:p w:rsidR="00AF4F4F" w:rsidRPr="003E53FE" w:rsidRDefault="00AF4F4F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Лего, робототехника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Пестерева А.М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83" w:type="dxa"/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50" w:type="dxa"/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AF4F4F" w:rsidRPr="009F55B6" w:rsidRDefault="00277E02" w:rsidP="009F55B6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AF4F4F" w:rsidRPr="00113B26" w:rsidTr="003E53FE">
        <w:trPr>
          <w:trHeight w:val="25"/>
        </w:trPr>
        <w:tc>
          <w:tcPr>
            <w:tcW w:w="1417" w:type="dxa"/>
            <w:vMerge/>
          </w:tcPr>
          <w:p w:rsidR="00AF4F4F" w:rsidRPr="003E53FE" w:rsidRDefault="00AF4F4F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vMerge w:val="restart"/>
            <w:tcBorders>
              <w:right w:val="single" w:sz="4" w:space="0" w:color="auto"/>
            </w:tcBorders>
          </w:tcPr>
          <w:p w:rsidR="00AF4F4F" w:rsidRDefault="00AF4F4F" w:rsidP="00796454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Заним. Математика</w:t>
            </w:r>
            <w:r w:rsidR="00B7333B">
              <w:rPr>
                <w:rFonts w:ascii="Times New Roman" w:hAnsi="Times New Roman"/>
              </w:rPr>
              <w:t>.</w:t>
            </w:r>
          </w:p>
          <w:p w:rsidR="00B7333B" w:rsidRPr="009F55B6" w:rsidRDefault="00B7333B" w:rsidP="00796454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Логика</w:t>
            </w:r>
          </w:p>
        </w:tc>
        <w:tc>
          <w:tcPr>
            <w:tcW w:w="4668" w:type="dxa"/>
            <w:tcBorders>
              <w:left w:val="single" w:sz="4" w:space="0" w:color="auto"/>
              <w:bottom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Васильева А.Е., Габышева А.Я. Колесова У.Н.</w:t>
            </w:r>
          </w:p>
        </w:tc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</w:tcBorders>
          </w:tcPr>
          <w:p w:rsidR="00AF4F4F" w:rsidRPr="009F55B6" w:rsidRDefault="00277E02" w:rsidP="009F55B6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F4F4F" w:rsidRPr="00113B26" w:rsidTr="003E53FE">
        <w:trPr>
          <w:trHeight w:val="35"/>
        </w:trPr>
        <w:tc>
          <w:tcPr>
            <w:tcW w:w="1417" w:type="dxa"/>
            <w:vMerge/>
          </w:tcPr>
          <w:p w:rsidR="00AF4F4F" w:rsidRPr="003E53FE" w:rsidRDefault="00AF4F4F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vMerge/>
            <w:tcBorders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Гаврилова А.П.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F4F" w:rsidRPr="009F55B6" w:rsidRDefault="00277E02" w:rsidP="009F55B6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F4F4F" w:rsidRPr="00113B26" w:rsidTr="003E53FE">
        <w:trPr>
          <w:trHeight w:val="37"/>
        </w:trPr>
        <w:tc>
          <w:tcPr>
            <w:tcW w:w="1417" w:type="dxa"/>
            <w:vMerge/>
          </w:tcPr>
          <w:p w:rsidR="00AF4F4F" w:rsidRPr="003E53FE" w:rsidRDefault="00AF4F4F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vMerge/>
            <w:tcBorders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Дьяконова Л.И.</w:t>
            </w:r>
          </w:p>
        </w:tc>
        <w:tc>
          <w:tcPr>
            <w:tcW w:w="729" w:type="dxa"/>
            <w:tcBorders>
              <w:top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</w:tcPr>
          <w:p w:rsidR="00AF4F4F" w:rsidRPr="009F55B6" w:rsidRDefault="00277E02" w:rsidP="009F55B6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F4F4F" w:rsidRPr="00113B26" w:rsidTr="003E53FE">
        <w:trPr>
          <w:trHeight w:val="37"/>
        </w:trPr>
        <w:tc>
          <w:tcPr>
            <w:tcW w:w="1417" w:type="dxa"/>
            <w:vMerge/>
          </w:tcPr>
          <w:p w:rsidR="00AF4F4F" w:rsidRPr="003E53FE" w:rsidRDefault="00AF4F4F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vMerge/>
            <w:tcBorders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Антонова В.Р.</w:t>
            </w:r>
          </w:p>
        </w:tc>
        <w:tc>
          <w:tcPr>
            <w:tcW w:w="729" w:type="dxa"/>
            <w:tcBorders>
              <w:top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</w:tcPr>
          <w:p w:rsidR="00AF4F4F" w:rsidRPr="009F55B6" w:rsidRDefault="00AF4F4F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</w:tcPr>
          <w:p w:rsidR="00AF4F4F" w:rsidRPr="00B9434C" w:rsidRDefault="00277E02" w:rsidP="009F55B6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B9434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96454" w:rsidRPr="00113B26" w:rsidTr="003E53FE">
        <w:trPr>
          <w:trHeight w:val="37"/>
        </w:trPr>
        <w:tc>
          <w:tcPr>
            <w:tcW w:w="1417" w:type="dxa"/>
            <w:vMerge/>
          </w:tcPr>
          <w:p w:rsidR="00796454" w:rsidRPr="003E53FE" w:rsidRDefault="00796454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Заним. русский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</w:tcPr>
          <w:p w:rsidR="00796454" w:rsidRPr="009F55B6" w:rsidRDefault="00796454" w:rsidP="00B7333B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Хурда О.П.</w:t>
            </w:r>
          </w:p>
        </w:tc>
        <w:tc>
          <w:tcPr>
            <w:tcW w:w="729" w:type="dxa"/>
            <w:tcBorders>
              <w:top w:val="single" w:sz="4" w:space="0" w:color="auto"/>
              <w:right w:val="single" w:sz="4" w:space="0" w:color="auto"/>
            </w:tcBorders>
          </w:tcPr>
          <w:p w:rsidR="00796454" w:rsidRPr="009F55B6" w:rsidRDefault="00796454" w:rsidP="00B7333B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B7333B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B7333B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B7333B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B7333B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B7333B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</w:tcPr>
          <w:p w:rsidR="00796454" w:rsidRPr="009F55B6" w:rsidRDefault="00796454" w:rsidP="00B7333B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796454" w:rsidRPr="009F55B6" w:rsidRDefault="00796454" w:rsidP="00B7333B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796454" w:rsidRPr="009F55B6" w:rsidRDefault="00796454" w:rsidP="00B7333B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796454" w:rsidRPr="009F55B6" w:rsidRDefault="00796454" w:rsidP="00B7333B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</w:tcPr>
          <w:p w:rsidR="00796454" w:rsidRPr="009F55B6" w:rsidRDefault="00796454" w:rsidP="00B7333B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</w:tcPr>
          <w:p w:rsidR="00796454" w:rsidRPr="00B9434C" w:rsidRDefault="00796454" w:rsidP="00B7333B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B9434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96454" w:rsidRPr="00113B26" w:rsidTr="003E53FE">
        <w:trPr>
          <w:trHeight w:val="26"/>
        </w:trPr>
        <w:tc>
          <w:tcPr>
            <w:tcW w:w="1417" w:type="dxa"/>
            <w:vMerge/>
          </w:tcPr>
          <w:p w:rsidR="00796454" w:rsidRPr="003E53FE" w:rsidRDefault="00796454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vMerge w:val="restart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Читалочка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Васильева Е.В. Васильева А.Е  Макарова Е.И. ВМН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2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83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50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796454" w:rsidRPr="00B9434C" w:rsidRDefault="00796454" w:rsidP="009F55B6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B9434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96454" w:rsidRPr="00113B26" w:rsidTr="003E53FE">
        <w:trPr>
          <w:trHeight w:val="26"/>
        </w:trPr>
        <w:tc>
          <w:tcPr>
            <w:tcW w:w="1417" w:type="dxa"/>
            <w:vMerge/>
          </w:tcPr>
          <w:p w:rsidR="00796454" w:rsidRPr="003E53FE" w:rsidRDefault="00796454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vMerge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Антонова В.Р.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83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50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796454" w:rsidRPr="00B9434C" w:rsidRDefault="00796454" w:rsidP="009F55B6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B9434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96454" w:rsidRPr="00113B26" w:rsidTr="003E53FE">
        <w:trPr>
          <w:trHeight w:val="26"/>
        </w:trPr>
        <w:tc>
          <w:tcPr>
            <w:tcW w:w="1417" w:type="dxa"/>
            <w:vMerge/>
          </w:tcPr>
          <w:p w:rsidR="00796454" w:rsidRPr="003E53FE" w:rsidRDefault="00796454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Проектная деятть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Васильева А.Е. Абрамова О.Е. Гаврилова А.П.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83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50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796454" w:rsidRPr="00B9434C" w:rsidRDefault="00796454" w:rsidP="009F55B6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B9434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96454" w:rsidRPr="00113B26" w:rsidTr="003E53FE">
        <w:trPr>
          <w:trHeight w:val="26"/>
        </w:trPr>
        <w:tc>
          <w:tcPr>
            <w:tcW w:w="1417" w:type="dxa"/>
            <w:vMerge w:val="restart"/>
          </w:tcPr>
          <w:p w:rsidR="00796454" w:rsidRDefault="00796454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3E53FE">
              <w:rPr>
                <w:rFonts w:ascii="Times New Roman" w:hAnsi="Times New Roman"/>
                <w:b/>
              </w:rPr>
              <w:t>Общекуль</w:t>
            </w:r>
          </w:p>
          <w:p w:rsidR="00796454" w:rsidRPr="003E53FE" w:rsidRDefault="00796454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3E53FE">
              <w:rPr>
                <w:rFonts w:ascii="Times New Roman" w:hAnsi="Times New Roman"/>
                <w:b/>
              </w:rPr>
              <w:t xml:space="preserve">турное 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Танцы «Арылхан»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Колесова А.С.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2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2</w:t>
            </w:r>
          </w:p>
        </w:tc>
        <w:tc>
          <w:tcPr>
            <w:tcW w:w="629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2</w:t>
            </w:r>
          </w:p>
        </w:tc>
        <w:tc>
          <w:tcPr>
            <w:tcW w:w="683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2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796454" w:rsidRPr="00B9434C" w:rsidRDefault="00796454" w:rsidP="009F55B6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B9434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796454" w:rsidRPr="00113B26" w:rsidTr="003E53FE">
        <w:trPr>
          <w:trHeight w:val="26"/>
        </w:trPr>
        <w:tc>
          <w:tcPr>
            <w:tcW w:w="1417" w:type="dxa"/>
            <w:vMerge/>
          </w:tcPr>
          <w:p w:rsidR="00796454" w:rsidRPr="003E53FE" w:rsidRDefault="00796454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«Волшебная кисточка»изост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Михайлова Агафья Андрияновна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83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50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796454" w:rsidRPr="00B9434C" w:rsidRDefault="00796454" w:rsidP="009F55B6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B9434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796454" w:rsidRPr="00113B26" w:rsidTr="003E53FE">
        <w:trPr>
          <w:trHeight w:val="26"/>
        </w:trPr>
        <w:tc>
          <w:tcPr>
            <w:tcW w:w="1417" w:type="dxa"/>
            <w:vMerge/>
          </w:tcPr>
          <w:p w:rsidR="00796454" w:rsidRPr="003E53FE" w:rsidRDefault="00796454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Лепка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Михайлова А.А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83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50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796454" w:rsidRPr="00113B26" w:rsidTr="003E53FE">
        <w:trPr>
          <w:trHeight w:val="34"/>
        </w:trPr>
        <w:tc>
          <w:tcPr>
            <w:tcW w:w="1417" w:type="dxa"/>
            <w:vMerge w:val="restart"/>
          </w:tcPr>
          <w:p w:rsidR="00796454" w:rsidRPr="003E53FE" w:rsidRDefault="00796454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3E53FE">
              <w:rPr>
                <w:rFonts w:ascii="Times New Roman" w:hAnsi="Times New Roman"/>
                <w:b/>
              </w:rPr>
              <w:t>Социальное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Арт-релакс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Ефремова Т.Е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83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50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96454" w:rsidRPr="00113B26" w:rsidTr="003E53FE">
        <w:trPr>
          <w:trHeight w:val="34"/>
        </w:trPr>
        <w:tc>
          <w:tcPr>
            <w:tcW w:w="1417" w:type="dxa"/>
            <w:vMerge/>
          </w:tcPr>
          <w:p w:rsidR="00796454" w:rsidRPr="003E53FE" w:rsidRDefault="00796454" w:rsidP="009F55B6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Подарки своими руками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B7333B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796454" w:rsidRPr="009F55B6" w:rsidRDefault="00796454" w:rsidP="00B7333B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796454" w:rsidRPr="009F55B6" w:rsidRDefault="00796454" w:rsidP="00B7333B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83" w:type="dxa"/>
          </w:tcPr>
          <w:p w:rsidR="00796454" w:rsidRPr="009F55B6" w:rsidRDefault="00796454" w:rsidP="00B7333B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50" w:type="dxa"/>
          </w:tcPr>
          <w:p w:rsidR="00796454" w:rsidRPr="009F55B6" w:rsidRDefault="00796454" w:rsidP="00B7333B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796454" w:rsidRDefault="00796454" w:rsidP="009F55B6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96454" w:rsidRPr="00113B26" w:rsidTr="003E53FE">
        <w:trPr>
          <w:trHeight w:val="34"/>
        </w:trPr>
        <w:tc>
          <w:tcPr>
            <w:tcW w:w="1417" w:type="dxa"/>
            <w:vMerge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Пальчиковый театр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Данилова Н.И.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  <w:highlight w:val="magenta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83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50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96454" w:rsidRPr="00113B26" w:rsidTr="003E53FE">
        <w:trPr>
          <w:trHeight w:val="34"/>
        </w:trPr>
        <w:tc>
          <w:tcPr>
            <w:tcW w:w="1417" w:type="dxa"/>
            <w:vMerge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2085" w:type="dxa"/>
            <w:vMerge w:val="restart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ШК радиопередача «Сулусчаан»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 xml:space="preserve"> Абрамова О.Е.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83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50" w:type="dxa"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  <w:r w:rsidRPr="009F55B6">
              <w:rPr>
                <w:rFonts w:ascii="Times New Roman" w:hAnsi="Times New Roman"/>
              </w:rPr>
              <w:t>1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96454" w:rsidRPr="00113B26" w:rsidTr="003E53FE">
        <w:trPr>
          <w:trHeight w:val="26"/>
        </w:trPr>
        <w:tc>
          <w:tcPr>
            <w:tcW w:w="1417" w:type="dxa"/>
            <w:vMerge/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2085" w:type="dxa"/>
            <w:vMerge/>
            <w:tcBorders>
              <w:righ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796454" w:rsidRPr="009F55B6" w:rsidRDefault="00796454" w:rsidP="009F55B6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796454" w:rsidRPr="00277E02" w:rsidRDefault="00796454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277E0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277E02" w:rsidRDefault="00796454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277E0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277E02" w:rsidRDefault="00796454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277E0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277E02" w:rsidRDefault="00796454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277E0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277E02" w:rsidRDefault="00796454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277E0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796454" w:rsidRPr="00277E02" w:rsidRDefault="00796454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277E0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796454" w:rsidRPr="00277E02" w:rsidRDefault="00796454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277E0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29" w:type="dxa"/>
          </w:tcPr>
          <w:p w:rsidR="00796454" w:rsidRPr="00277E02" w:rsidRDefault="00796454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277E0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83" w:type="dxa"/>
          </w:tcPr>
          <w:p w:rsidR="00796454" w:rsidRPr="00277E02" w:rsidRDefault="00796454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277E0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50" w:type="dxa"/>
          </w:tcPr>
          <w:p w:rsidR="00796454" w:rsidRPr="00277E02" w:rsidRDefault="00796454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277E0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796454" w:rsidRPr="00277E02" w:rsidRDefault="00796454" w:rsidP="009F55B6">
            <w:pPr>
              <w:pStyle w:val="aff0"/>
              <w:rPr>
                <w:rFonts w:ascii="Times New Roman" w:hAnsi="Times New Roman"/>
                <w:b/>
              </w:rPr>
            </w:pPr>
            <w:r w:rsidRPr="00277E0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796454" w:rsidRPr="00277E02" w:rsidRDefault="00796454" w:rsidP="009F55B6">
            <w:pPr>
              <w:pStyle w:val="aff0"/>
              <w:rPr>
                <w:rFonts w:ascii="Times New Roman" w:hAnsi="Times New Roman"/>
                <w:b/>
                <w:sz w:val="22"/>
                <w:szCs w:val="22"/>
              </w:rPr>
            </w:pPr>
            <w:r w:rsidRPr="00277E02">
              <w:rPr>
                <w:rFonts w:ascii="Times New Roman" w:hAnsi="Times New Roman"/>
                <w:b/>
                <w:sz w:val="22"/>
                <w:szCs w:val="22"/>
              </w:rPr>
              <w:t>110</w:t>
            </w:r>
          </w:p>
        </w:tc>
      </w:tr>
    </w:tbl>
    <w:p w:rsidR="004C2757" w:rsidRDefault="004C2757" w:rsidP="0039213C">
      <w:pPr>
        <w:ind w:left="-851"/>
        <w:jc w:val="center"/>
        <w:rPr>
          <w:b/>
        </w:rPr>
        <w:sectPr w:rsidR="004C2757" w:rsidSect="00CA5841">
          <w:pgSz w:w="16838" w:h="11906" w:orient="landscape"/>
          <w:pgMar w:top="426" w:right="567" w:bottom="426" w:left="568" w:header="708" w:footer="708" w:gutter="0"/>
          <w:cols w:space="708"/>
          <w:docGrid w:linePitch="360"/>
        </w:sectPr>
      </w:pPr>
    </w:p>
    <w:p w:rsidR="0039213C" w:rsidRDefault="00036B13" w:rsidP="0039213C">
      <w:pPr>
        <w:ind w:left="-851"/>
        <w:jc w:val="center"/>
        <w:rPr>
          <w:b/>
        </w:rPr>
      </w:pPr>
      <w:r w:rsidRPr="00420658">
        <w:rPr>
          <w:b/>
        </w:rPr>
        <w:lastRenderedPageBreak/>
        <w:t>Внеурочная деятельность</w:t>
      </w:r>
      <w:r>
        <w:rPr>
          <w:b/>
        </w:rPr>
        <w:t xml:space="preserve"> 5-9 классов</w:t>
      </w:r>
    </w:p>
    <w:p w:rsidR="004C2757" w:rsidRDefault="004C2757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A0537B" w:rsidRPr="00420658" w:rsidRDefault="00490207" w:rsidP="00036B13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 w:rsidR="0039213C" w:rsidRPr="00420658">
        <w:rPr>
          <w:b/>
        </w:rPr>
        <w:t>Внеурочная деятельность</w:t>
      </w:r>
      <w:r w:rsidR="00960FC9">
        <w:rPr>
          <w:b/>
        </w:rPr>
        <w:t xml:space="preserve"> основного общего образования </w:t>
      </w:r>
      <w:r w:rsidR="0039213C" w:rsidRPr="00420658">
        <w:t xml:space="preserve"> представлена по направлениямразвития личности, согласно ФГОС: духовно-нравственное, социальное, общеинтеллектуальное, общекультурное и спортивно-оздоровительное, в различных формах ее организации, отличных от урочной системы обучения – кружки, секции, подготовка к олимпиадам, конференциям, конкурсам и соревнованиям,  проектная деятельность и др., </w:t>
      </w:r>
      <w:r w:rsidR="0039213C" w:rsidRPr="00420658">
        <w:rPr>
          <w:i/>
        </w:rPr>
        <w:t>а также используется</w:t>
      </w:r>
      <w:r w:rsidR="00E41770">
        <w:rPr>
          <w:i/>
        </w:rPr>
        <w:t>для углубленного изуче</w:t>
      </w:r>
      <w:r w:rsidR="00011C98">
        <w:rPr>
          <w:i/>
        </w:rPr>
        <w:t xml:space="preserve">ния </w:t>
      </w:r>
      <w:r w:rsidR="0039213C" w:rsidRPr="00420658">
        <w:rPr>
          <w:i/>
        </w:rPr>
        <w:t xml:space="preserve">отдельных предметов </w:t>
      </w:r>
      <w:r w:rsidR="0039213C" w:rsidRPr="00420658">
        <w:t>и п</w:t>
      </w:r>
      <w:r w:rsidR="000D7801">
        <w:t>роведения тематических</w:t>
      </w:r>
      <w:r w:rsidR="0039213C" w:rsidRPr="00420658">
        <w:t xml:space="preserve"> шк</w:t>
      </w:r>
      <w:r w:rsidR="00E41770">
        <w:t>о</w:t>
      </w:r>
      <w:r w:rsidR="00011C98">
        <w:t>льных, внешкольных мероприятий</w:t>
      </w:r>
      <w:r w:rsidR="00CE2DA1">
        <w:t xml:space="preserve">. </w:t>
      </w:r>
    </w:p>
    <w:p w:rsidR="00011C98" w:rsidRPr="00571DEF" w:rsidRDefault="00490207" w:rsidP="00036B13">
      <w:pPr>
        <w:spacing w:line="360" w:lineRule="auto"/>
        <w:jc w:val="both"/>
      </w:pPr>
      <w:r>
        <w:rPr>
          <w:sz w:val="23"/>
          <w:szCs w:val="23"/>
        </w:rPr>
        <w:t xml:space="preserve">        </w:t>
      </w:r>
      <w:r w:rsidR="00BB4CF8">
        <w:rPr>
          <w:sz w:val="23"/>
          <w:szCs w:val="23"/>
        </w:rPr>
        <w:t>Для реализации образовательной программы МБОУ «БСОШ с УИОП</w:t>
      </w:r>
      <w:r w:rsidR="00B67E30">
        <w:rPr>
          <w:sz w:val="23"/>
          <w:szCs w:val="23"/>
        </w:rPr>
        <w:t xml:space="preserve"> им А.Осипова»</w:t>
      </w:r>
      <w:r w:rsidR="00BB4CF8">
        <w:rPr>
          <w:sz w:val="23"/>
          <w:szCs w:val="23"/>
        </w:rPr>
        <w:t xml:space="preserve">, для реализации углубленного изучения отдельных предметов, по заявлениям родителей </w:t>
      </w:r>
      <w:r w:rsidR="00B67E30">
        <w:t>и</w:t>
      </w:r>
      <w:r w:rsidR="00CE2DA1" w:rsidRPr="00571DEF">
        <w:t xml:space="preserve">з часов ВУД </w:t>
      </w:r>
      <w:r w:rsidR="00B67E30">
        <w:t xml:space="preserve">в 5в,6а, 7а, 8а, 9б классах  отведено </w:t>
      </w:r>
      <w:r w:rsidR="00146B53">
        <w:t>всего 8</w:t>
      </w:r>
      <w:r w:rsidR="00011C98" w:rsidRPr="00571DEF">
        <w:t xml:space="preserve"> часов</w:t>
      </w:r>
      <w:r w:rsidR="00B67E30">
        <w:t>.</w:t>
      </w:r>
    </w:p>
    <w:p w:rsidR="00CE2DA1" w:rsidRPr="009F6AD9" w:rsidRDefault="00490207" w:rsidP="00036B13">
      <w:pPr>
        <w:autoSpaceDE w:val="0"/>
        <w:autoSpaceDN w:val="0"/>
        <w:adjustRightInd w:val="0"/>
        <w:spacing w:after="68" w:line="360" w:lineRule="auto"/>
        <w:jc w:val="both"/>
        <w:rPr>
          <w:rFonts w:eastAsiaTheme="minorHAnsi"/>
          <w:color w:val="000000"/>
          <w:sz w:val="23"/>
          <w:szCs w:val="23"/>
          <w:highlight w:val="yellow"/>
          <w:lang w:eastAsia="en-US"/>
        </w:rPr>
      </w:pPr>
      <w:r>
        <w:rPr>
          <w:rFonts w:eastAsiaTheme="minorHAnsi"/>
          <w:bCs/>
          <w:color w:val="000000"/>
          <w:sz w:val="23"/>
          <w:szCs w:val="23"/>
          <w:lang w:eastAsia="en-US"/>
        </w:rPr>
        <w:t xml:space="preserve">       </w:t>
      </w:r>
      <w:r w:rsidR="00011C98" w:rsidRPr="00CE2DA1">
        <w:rPr>
          <w:rFonts w:eastAsiaTheme="minorHAnsi"/>
          <w:bCs/>
          <w:color w:val="000000"/>
          <w:sz w:val="23"/>
          <w:szCs w:val="23"/>
          <w:lang w:eastAsia="en-US"/>
        </w:rPr>
        <w:t>Предметная область</w:t>
      </w:r>
      <w:r w:rsidR="00011C98" w:rsidRPr="00A52707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«</w:t>
      </w:r>
      <w:r w:rsidR="00011C98" w:rsidRPr="00A52707">
        <w:rPr>
          <w:rFonts w:eastAsiaTheme="minorHAnsi"/>
          <w:color w:val="000000"/>
          <w:sz w:val="23"/>
          <w:szCs w:val="23"/>
          <w:lang w:eastAsia="en-US"/>
        </w:rPr>
        <w:t>Основы духовно- нравственной культуры народов России</w:t>
      </w:r>
      <w:r w:rsidR="00011C98" w:rsidRPr="00A52707">
        <w:rPr>
          <w:rFonts w:eastAsiaTheme="minorHAnsi"/>
          <w:bCs/>
          <w:color w:val="000000"/>
          <w:sz w:val="23"/>
          <w:szCs w:val="23"/>
          <w:lang w:eastAsia="en-US"/>
        </w:rPr>
        <w:t xml:space="preserve">»  </w:t>
      </w:r>
      <w:r w:rsidR="00011C98" w:rsidRPr="00A52707">
        <w:t>является логическим продолжением предметной области (учебного предмета) ОРКСЭ начальной школы</w:t>
      </w:r>
      <w:r w:rsidR="00011C98">
        <w:t xml:space="preserve"> и </w:t>
      </w:r>
      <w:r w:rsidR="00011C98" w:rsidRPr="0034073F">
        <w:rPr>
          <w:rFonts w:eastAsiaTheme="minorHAnsi"/>
          <w:bCs/>
          <w:color w:val="000000"/>
          <w:sz w:val="23"/>
          <w:szCs w:val="23"/>
          <w:lang w:eastAsia="en-US"/>
        </w:rPr>
        <w:t xml:space="preserve">реализуется </w:t>
      </w:r>
      <w:r w:rsidR="00146B53">
        <w:rPr>
          <w:rFonts w:eastAsiaTheme="minorHAnsi"/>
          <w:bCs/>
          <w:color w:val="000000"/>
          <w:sz w:val="23"/>
          <w:szCs w:val="23"/>
          <w:lang w:eastAsia="en-US"/>
        </w:rPr>
        <w:t xml:space="preserve">в 5а,5б,5в </w:t>
      </w:r>
      <w:r w:rsidR="00011C98">
        <w:rPr>
          <w:rFonts w:eastAsiaTheme="minorHAnsi"/>
          <w:bCs/>
          <w:color w:val="000000"/>
          <w:sz w:val="23"/>
          <w:szCs w:val="23"/>
          <w:lang w:eastAsia="en-US"/>
        </w:rPr>
        <w:t xml:space="preserve"> классах </w:t>
      </w:r>
      <w:r w:rsidR="00011C98" w:rsidRPr="0034073F">
        <w:rPr>
          <w:rFonts w:eastAsiaTheme="minorHAnsi"/>
          <w:bCs/>
          <w:color w:val="000000"/>
          <w:sz w:val="23"/>
          <w:szCs w:val="23"/>
          <w:lang w:eastAsia="en-US"/>
        </w:rPr>
        <w:t xml:space="preserve">через </w:t>
      </w:r>
      <w:r w:rsidR="00011C98">
        <w:rPr>
          <w:rFonts w:eastAsiaTheme="minorHAnsi"/>
          <w:bCs/>
          <w:color w:val="000000"/>
          <w:sz w:val="23"/>
          <w:szCs w:val="23"/>
          <w:lang w:eastAsia="en-US"/>
        </w:rPr>
        <w:t xml:space="preserve">часы </w:t>
      </w:r>
      <w:r w:rsidR="00011C98" w:rsidRPr="0034073F">
        <w:rPr>
          <w:rFonts w:eastAsiaTheme="minorHAnsi"/>
          <w:bCs/>
          <w:color w:val="000000"/>
          <w:sz w:val="23"/>
          <w:szCs w:val="23"/>
          <w:lang w:eastAsia="en-US"/>
        </w:rPr>
        <w:t xml:space="preserve">ВУД </w:t>
      </w:r>
      <w:r w:rsidR="00CE2DA1">
        <w:rPr>
          <w:rFonts w:eastAsiaTheme="minorHAnsi"/>
          <w:color w:val="000000"/>
          <w:sz w:val="23"/>
          <w:szCs w:val="23"/>
          <w:lang w:eastAsia="en-US"/>
        </w:rPr>
        <w:t xml:space="preserve"> предметом КНРСЯ,</w:t>
      </w:r>
      <w:r w:rsidR="00CE2DA1" w:rsidRPr="00D41037">
        <w:rPr>
          <w:rFonts w:eastAsiaTheme="minorHAnsi"/>
          <w:color w:val="000000"/>
          <w:sz w:val="23"/>
          <w:szCs w:val="23"/>
          <w:lang w:eastAsia="en-US"/>
        </w:rPr>
        <w:t xml:space="preserve">для формирования систем знаний об исторических, культурных, природных, экологических и экономических особенностях нашей республики, обеспечениеяпрактического овладения умениями жизнедеятельности в регионе. </w:t>
      </w:r>
    </w:p>
    <w:p w:rsidR="00011C98" w:rsidRPr="00571DEF" w:rsidRDefault="00011C98" w:rsidP="00036B13">
      <w:pPr>
        <w:spacing w:line="360" w:lineRule="auto"/>
        <w:jc w:val="both"/>
      </w:pPr>
      <w:r w:rsidRPr="00571DEF">
        <w:t>На основании дорожной карты по изучению второго иностранного языка с учетом мнения обучающихся и родителей в 5а,б,в классах на изучение китайского языка отведено 3 часа ВУД.</w:t>
      </w:r>
    </w:p>
    <w:p w:rsidR="00011C98" w:rsidRDefault="00011C98" w:rsidP="00036B13">
      <w:pPr>
        <w:autoSpaceDE w:val="0"/>
        <w:autoSpaceDN w:val="0"/>
        <w:adjustRightInd w:val="0"/>
        <w:spacing w:after="68"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1037">
        <w:rPr>
          <w:rFonts w:eastAsiaTheme="minorHAnsi"/>
          <w:color w:val="000000"/>
          <w:sz w:val="23"/>
          <w:szCs w:val="23"/>
          <w:lang w:eastAsia="en-US"/>
        </w:rPr>
        <w:t xml:space="preserve">Во исполнение приказа Министерства образования и науки Республики Саха (Якутия) от 26 марта 2019 года № 01-10/376 « О создании Центров образования цифрового и гуманитарного профилей «Точка роста» в рамках федерального проекта «Современная школа» национального проекта «Образование» в нашей </w:t>
      </w:r>
      <w:r w:rsidR="002D113F">
        <w:rPr>
          <w:rFonts w:eastAsiaTheme="minorHAnsi"/>
          <w:color w:val="000000"/>
          <w:sz w:val="23"/>
          <w:szCs w:val="23"/>
          <w:lang w:eastAsia="en-US"/>
        </w:rPr>
        <w:t xml:space="preserve">школе </w:t>
      </w:r>
      <w:r w:rsidRPr="00D41037">
        <w:rPr>
          <w:rFonts w:eastAsiaTheme="minorHAnsi"/>
          <w:color w:val="000000"/>
          <w:sz w:val="23"/>
          <w:szCs w:val="23"/>
          <w:lang w:eastAsia="en-US"/>
        </w:rPr>
        <w:t>создан Центр образования цифрового и гуманитарного профилей «Точка роста».В соответствии Положения «О Центре образования цифрового и гуманитарного профилей «Точка роста» во внеурочной деят</w:t>
      </w:r>
      <w:r w:rsidR="006D3E9A" w:rsidRPr="00D41037">
        <w:rPr>
          <w:rFonts w:eastAsiaTheme="minorHAnsi"/>
          <w:color w:val="000000"/>
          <w:sz w:val="23"/>
          <w:szCs w:val="23"/>
          <w:lang w:eastAsia="en-US"/>
        </w:rPr>
        <w:t>ельности ФГОС включены занятия</w:t>
      </w:r>
      <w:r w:rsidR="00A0456A" w:rsidRPr="00D41037">
        <w:rPr>
          <w:rFonts w:eastAsiaTheme="minorHAnsi"/>
          <w:color w:val="000000"/>
          <w:sz w:val="23"/>
          <w:szCs w:val="23"/>
          <w:lang w:eastAsia="en-US"/>
        </w:rPr>
        <w:t xml:space="preserve"> по </w:t>
      </w:r>
      <w:r w:rsidR="00A0456A" w:rsidRPr="00D41037">
        <w:rPr>
          <w:rFonts w:eastAsiaTheme="minorHAnsi"/>
          <w:color w:val="000000"/>
          <w:sz w:val="23"/>
          <w:szCs w:val="23"/>
          <w:lang w:val="en-US" w:eastAsia="en-US"/>
        </w:rPr>
        <w:t>IT</w:t>
      </w:r>
      <w:r w:rsidR="00D41037">
        <w:rPr>
          <w:rFonts w:eastAsiaTheme="minorHAnsi"/>
          <w:color w:val="000000"/>
          <w:sz w:val="23"/>
          <w:szCs w:val="23"/>
          <w:lang w:eastAsia="en-US"/>
        </w:rPr>
        <w:t xml:space="preserve"> те</w:t>
      </w:r>
      <w:r w:rsidR="00A0456A" w:rsidRPr="00D41037">
        <w:rPr>
          <w:rFonts w:eastAsiaTheme="minorHAnsi"/>
          <w:color w:val="000000"/>
          <w:sz w:val="23"/>
          <w:szCs w:val="23"/>
          <w:lang w:eastAsia="en-US"/>
        </w:rPr>
        <w:t>хнологиям:</w:t>
      </w:r>
      <w:r w:rsidR="002D113F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6D3E9A" w:rsidRPr="00D41037">
        <w:rPr>
          <w:rFonts w:eastAsiaTheme="minorHAnsi"/>
          <w:color w:val="000000"/>
          <w:sz w:val="23"/>
          <w:szCs w:val="23"/>
          <w:lang w:eastAsia="en-US"/>
        </w:rPr>
        <w:t xml:space="preserve"> робототехник</w:t>
      </w:r>
      <w:r w:rsidR="002D113F">
        <w:rPr>
          <w:rFonts w:eastAsiaTheme="minorHAnsi"/>
          <w:color w:val="000000"/>
          <w:sz w:val="23"/>
          <w:szCs w:val="23"/>
          <w:lang w:eastAsia="en-US"/>
        </w:rPr>
        <w:t>а, ранняя информатика, стендовое моделирование</w:t>
      </w:r>
      <w:r w:rsidR="006D3E9A" w:rsidRPr="00D41037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731A59" w:rsidRPr="00D41037">
        <w:rPr>
          <w:rFonts w:eastAsiaTheme="minorHAnsi"/>
          <w:color w:val="000000"/>
          <w:sz w:val="23"/>
          <w:szCs w:val="23"/>
          <w:lang w:eastAsia="en-US"/>
        </w:rPr>
        <w:t>аэрокосмическое моделирование, 3Д моделирование, беспилотные летательные аппараты, вебдизайн, вебграфика, школьная телестудия, черчение, наглядная геометрия, проектная деятельность.</w:t>
      </w:r>
    </w:p>
    <w:p w:rsidR="008218D9" w:rsidRPr="008218D9" w:rsidRDefault="008218D9" w:rsidP="008218D9">
      <w:pPr>
        <w:autoSpaceDE w:val="0"/>
        <w:autoSpaceDN w:val="0"/>
        <w:adjustRightInd w:val="0"/>
        <w:spacing w:after="68" w:line="360" w:lineRule="auto"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8218D9">
        <w:rPr>
          <w:rFonts w:eastAsiaTheme="minorHAnsi"/>
          <w:b/>
          <w:color w:val="000000"/>
          <w:sz w:val="23"/>
          <w:szCs w:val="23"/>
          <w:lang w:eastAsia="en-US"/>
        </w:rPr>
        <w:t>Количество часов ВУД по учебному плану на неделю.</w:t>
      </w:r>
    </w:p>
    <w:tbl>
      <w:tblPr>
        <w:tblStyle w:val="aa"/>
        <w:tblW w:w="10941" w:type="dxa"/>
        <w:tblInd w:w="-176" w:type="dxa"/>
        <w:tblLayout w:type="fixed"/>
        <w:tblLook w:val="04A0"/>
      </w:tblPr>
      <w:tblGrid>
        <w:gridCol w:w="993"/>
        <w:gridCol w:w="663"/>
        <w:gridCol w:w="663"/>
        <w:gridCol w:w="663"/>
        <w:gridCol w:w="663"/>
        <w:gridCol w:w="664"/>
        <w:gridCol w:w="663"/>
        <w:gridCol w:w="663"/>
        <w:gridCol w:w="663"/>
        <w:gridCol w:w="663"/>
        <w:gridCol w:w="664"/>
        <w:gridCol w:w="663"/>
        <w:gridCol w:w="663"/>
        <w:gridCol w:w="663"/>
        <w:gridCol w:w="663"/>
        <w:gridCol w:w="664"/>
      </w:tblGrid>
      <w:tr w:rsidR="00787504" w:rsidTr="001F3A8C">
        <w:trPr>
          <w:trHeight w:val="481"/>
        </w:trPr>
        <w:tc>
          <w:tcPr>
            <w:tcW w:w="993" w:type="dxa"/>
            <w:tcBorders>
              <w:right w:val="single" w:sz="4" w:space="0" w:color="auto"/>
            </w:tcBorders>
          </w:tcPr>
          <w:p w:rsidR="00787504" w:rsidRPr="002A55ED" w:rsidRDefault="00787504" w:rsidP="00787504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Классы 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787504" w:rsidRPr="002A55ED" w:rsidRDefault="00787504" w:rsidP="00744D73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5а</w:t>
            </w:r>
          </w:p>
        </w:tc>
        <w:tc>
          <w:tcPr>
            <w:tcW w:w="663" w:type="dxa"/>
          </w:tcPr>
          <w:p w:rsidR="00787504" w:rsidRPr="002A55ED" w:rsidRDefault="00787504" w:rsidP="00744D73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5б</w:t>
            </w:r>
          </w:p>
        </w:tc>
        <w:tc>
          <w:tcPr>
            <w:tcW w:w="663" w:type="dxa"/>
          </w:tcPr>
          <w:p w:rsidR="00787504" w:rsidRPr="002A55ED" w:rsidRDefault="00787504" w:rsidP="00744D73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5в</w:t>
            </w:r>
          </w:p>
        </w:tc>
        <w:tc>
          <w:tcPr>
            <w:tcW w:w="663" w:type="dxa"/>
          </w:tcPr>
          <w:p w:rsidR="00787504" w:rsidRPr="002A55ED" w:rsidRDefault="00787504" w:rsidP="00744D73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6а</w:t>
            </w:r>
          </w:p>
        </w:tc>
        <w:tc>
          <w:tcPr>
            <w:tcW w:w="664" w:type="dxa"/>
          </w:tcPr>
          <w:p w:rsidR="00787504" w:rsidRPr="002A55ED" w:rsidRDefault="00787504" w:rsidP="00744D73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2A55ED">
              <w:rPr>
                <w:b/>
                <w:sz w:val="22"/>
                <w:szCs w:val="22"/>
              </w:rPr>
              <w:t>6б</w:t>
            </w:r>
          </w:p>
        </w:tc>
        <w:tc>
          <w:tcPr>
            <w:tcW w:w="663" w:type="dxa"/>
          </w:tcPr>
          <w:p w:rsidR="00787504" w:rsidRPr="002A55ED" w:rsidRDefault="00787504" w:rsidP="00744D73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6в</w:t>
            </w:r>
          </w:p>
        </w:tc>
        <w:tc>
          <w:tcPr>
            <w:tcW w:w="663" w:type="dxa"/>
          </w:tcPr>
          <w:p w:rsidR="00787504" w:rsidRPr="002A55ED" w:rsidRDefault="00787504" w:rsidP="00744D73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7а</w:t>
            </w:r>
          </w:p>
        </w:tc>
        <w:tc>
          <w:tcPr>
            <w:tcW w:w="663" w:type="dxa"/>
          </w:tcPr>
          <w:p w:rsidR="00787504" w:rsidRPr="002A55ED" w:rsidRDefault="00787504" w:rsidP="00744D73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7б</w:t>
            </w:r>
          </w:p>
        </w:tc>
        <w:tc>
          <w:tcPr>
            <w:tcW w:w="663" w:type="dxa"/>
          </w:tcPr>
          <w:p w:rsidR="00787504" w:rsidRPr="002A55ED" w:rsidRDefault="00787504" w:rsidP="00744D73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7в</w:t>
            </w:r>
          </w:p>
        </w:tc>
        <w:tc>
          <w:tcPr>
            <w:tcW w:w="664" w:type="dxa"/>
          </w:tcPr>
          <w:p w:rsidR="00787504" w:rsidRPr="002A55ED" w:rsidRDefault="00787504" w:rsidP="00744D73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8а</w:t>
            </w:r>
          </w:p>
        </w:tc>
        <w:tc>
          <w:tcPr>
            <w:tcW w:w="663" w:type="dxa"/>
          </w:tcPr>
          <w:p w:rsidR="00787504" w:rsidRPr="002A55ED" w:rsidRDefault="00787504" w:rsidP="00744D73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8б</w:t>
            </w:r>
          </w:p>
        </w:tc>
        <w:tc>
          <w:tcPr>
            <w:tcW w:w="663" w:type="dxa"/>
          </w:tcPr>
          <w:p w:rsidR="00787504" w:rsidRPr="002A55ED" w:rsidRDefault="00787504" w:rsidP="00744D73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8в</w:t>
            </w:r>
          </w:p>
        </w:tc>
        <w:tc>
          <w:tcPr>
            <w:tcW w:w="663" w:type="dxa"/>
          </w:tcPr>
          <w:p w:rsidR="00787504" w:rsidRPr="002A55ED" w:rsidRDefault="00787504" w:rsidP="00744D7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9а</w:t>
            </w:r>
          </w:p>
        </w:tc>
        <w:tc>
          <w:tcPr>
            <w:tcW w:w="663" w:type="dxa"/>
          </w:tcPr>
          <w:p w:rsidR="00787504" w:rsidRPr="002A55ED" w:rsidRDefault="00787504" w:rsidP="00744D7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9б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787504" w:rsidRPr="001F3A8C" w:rsidRDefault="00787504" w:rsidP="00036B13">
            <w:pPr>
              <w:autoSpaceDE w:val="0"/>
              <w:autoSpaceDN w:val="0"/>
              <w:adjustRightInd w:val="0"/>
              <w:spacing w:after="68" w:line="360" w:lineRule="auto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3A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</w:tr>
      <w:tr w:rsidR="00787504" w:rsidTr="001F3A8C">
        <w:trPr>
          <w:trHeight w:val="460"/>
        </w:trPr>
        <w:tc>
          <w:tcPr>
            <w:tcW w:w="993" w:type="dxa"/>
            <w:tcBorders>
              <w:right w:val="single" w:sz="4" w:space="0" w:color="auto"/>
            </w:tcBorders>
          </w:tcPr>
          <w:p w:rsidR="00787504" w:rsidRDefault="00787504" w:rsidP="00036B13">
            <w:pPr>
              <w:autoSpaceDE w:val="0"/>
              <w:autoSpaceDN w:val="0"/>
              <w:adjustRightInd w:val="0"/>
              <w:spacing w:after="68" w:line="360" w:lineRule="auto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Часов в неделю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787504" w:rsidRDefault="00787504" w:rsidP="00036B13">
            <w:pPr>
              <w:autoSpaceDE w:val="0"/>
              <w:autoSpaceDN w:val="0"/>
              <w:adjustRightInd w:val="0"/>
              <w:spacing w:after="68" w:line="360" w:lineRule="auto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663" w:type="dxa"/>
          </w:tcPr>
          <w:p w:rsidR="00787504" w:rsidRDefault="00787504">
            <w:r w:rsidRPr="00E047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663" w:type="dxa"/>
          </w:tcPr>
          <w:p w:rsidR="00787504" w:rsidRDefault="00787504">
            <w:r w:rsidRPr="00E047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663" w:type="dxa"/>
          </w:tcPr>
          <w:p w:rsidR="00787504" w:rsidRDefault="00787504">
            <w:r w:rsidRPr="00E047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664" w:type="dxa"/>
          </w:tcPr>
          <w:p w:rsidR="00787504" w:rsidRDefault="00787504">
            <w:r w:rsidRPr="00E047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663" w:type="dxa"/>
          </w:tcPr>
          <w:p w:rsidR="00787504" w:rsidRDefault="00787504">
            <w:r w:rsidRPr="00E047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663" w:type="dxa"/>
          </w:tcPr>
          <w:p w:rsidR="00787504" w:rsidRDefault="00787504">
            <w:r w:rsidRPr="00E047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663" w:type="dxa"/>
          </w:tcPr>
          <w:p w:rsidR="00787504" w:rsidRDefault="00787504">
            <w:r w:rsidRPr="00E047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663" w:type="dxa"/>
          </w:tcPr>
          <w:p w:rsidR="00787504" w:rsidRDefault="00787504">
            <w:r w:rsidRPr="00E047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664" w:type="dxa"/>
          </w:tcPr>
          <w:p w:rsidR="00787504" w:rsidRDefault="00787504">
            <w:r w:rsidRPr="00E047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663" w:type="dxa"/>
          </w:tcPr>
          <w:p w:rsidR="00787504" w:rsidRDefault="00787504">
            <w:r w:rsidRPr="00E047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663" w:type="dxa"/>
          </w:tcPr>
          <w:p w:rsidR="00787504" w:rsidRDefault="00787504">
            <w:r w:rsidRPr="00E047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663" w:type="dxa"/>
          </w:tcPr>
          <w:p w:rsidR="00787504" w:rsidRDefault="00787504">
            <w:r w:rsidRPr="00E047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663" w:type="dxa"/>
          </w:tcPr>
          <w:p w:rsidR="00787504" w:rsidRDefault="00787504">
            <w:r w:rsidRPr="00E047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664" w:type="dxa"/>
          </w:tcPr>
          <w:p w:rsidR="00787504" w:rsidRDefault="00787504" w:rsidP="00036B13">
            <w:pPr>
              <w:autoSpaceDE w:val="0"/>
              <w:autoSpaceDN w:val="0"/>
              <w:adjustRightInd w:val="0"/>
              <w:spacing w:after="68" w:line="360" w:lineRule="auto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140ч</w:t>
            </w:r>
          </w:p>
        </w:tc>
      </w:tr>
    </w:tbl>
    <w:p w:rsidR="00604FC7" w:rsidRDefault="00604FC7" w:rsidP="00036B13">
      <w:pPr>
        <w:autoSpaceDE w:val="0"/>
        <w:autoSpaceDN w:val="0"/>
        <w:adjustRightInd w:val="0"/>
        <w:spacing w:after="68"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A0537B" w:rsidRDefault="00A0537B" w:rsidP="0074101C">
      <w:pPr>
        <w:pStyle w:val="section1"/>
        <w:spacing w:before="0" w:after="0" w:line="276" w:lineRule="auto"/>
        <w:jc w:val="center"/>
        <w:rPr>
          <w:b/>
          <w:sz w:val="24"/>
          <w:szCs w:val="24"/>
        </w:rPr>
        <w:sectPr w:rsidR="00A0537B" w:rsidSect="00B02A0A">
          <w:pgSz w:w="11906" w:h="16838" w:code="9"/>
          <w:pgMar w:top="425" w:right="851" w:bottom="567" w:left="851" w:header="709" w:footer="709" w:gutter="0"/>
          <w:cols w:space="708"/>
          <w:docGrid w:linePitch="360"/>
        </w:sectPr>
      </w:pPr>
    </w:p>
    <w:p w:rsidR="00A55AF4" w:rsidRPr="000D0FA7" w:rsidRDefault="00A55AF4" w:rsidP="00A55AF4">
      <w:pPr>
        <w:pStyle w:val="section1"/>
        <w:spacing w:before="0" w:after="0" w:line="276" w:lineRule="auto"/>
        <w:jc w:val="center"/>
        <w:rPr>
          <w:b/>
          <w:sz w:val="24"/>
          <w:szCs w:val="24"/>
        </w:rPr>
      </w:pPr>
      <w:r w:rsidRPr="000D0FA7">
        <w:rPr>
          <w:b/>
          <w:sz w:val="24"/>
          <w:szCs w:val="24"/>
        </w:rPr>
        <w:lastRenderedPageBreak/>
        <w:t>Распределение внеурочных часов 5-9 кл 2019-20 год</w:t>
      </w:r>
    </w:p>
    <w:tbl>
      <w:tblPr>
        <w:tblStyle w:val="aa"/>
        <w:tblW w:w="15861" w:type="dxa"/>
        <w:tblInd w:w="108" w:type="dxa"/>
        <w:tblLayout w:type="fixed"/>
        <w:tblLook w:val="04A0"/>
      </w:tblPr>
      <w:tblGrid>
        <w:gridCol w:w="2976"/>
        <w:gridCol w:w="2127"/>
        <w:gridCol w:w="708"/>
        <w:gridCol w:w="709"/>
        <w:gridCol w:w="709"/>
        <w:gridCol w:w="709"/>
        <w:gridCol w:w="708"/>
        <w:gridCol w:w="709"/>
        <w:gridCol w:w="666"/>
        <w:gridCol w:w="748"/>
        <w:gridCol w:w="747"/>
        <w:gridCol w:w="748"/>
        <w:gridCol w:w="748"/>
        <w:gridCol w:w="748"/>
        <w:gridCol w:w="747"/>
        <w:gridCol w:w="660"/>
        <w:gridCol w:w="694"/>
      </w:tblGrid>
      <w:tr w:rsidR="000D0FA7" w:rsidRPr="0039335B" w:rsidTr="00744D73">
        <w:trPr>
          <w:trHeight w:val="235"/>
        </w:trPr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11B" w:rsidRPr="002A55ED" w:rsidRDefault="00C95F35" w:rsidP="00645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5а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5б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5в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6а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2A55ED">
              <w:rPr>
                <w:b/>
                <w:sz w:val="22"/>
                <w:szCs w:val="22"/>
              </w:rPr>
              <w:t>6б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6в</w:t>
            </w:r>
          </w:p>
        </w:tc>
        <w:tc>
          <w:tcPr>
            <w:tcW w:w="666" w:type="dxa"/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7а</w:t>
            </w:r>
          </w:p>
        </w:tc>
        <w:tc>
          <w:tcPr>
            <w:tcW w:w="748" w:type="dxa"/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7б</w:t>
            </w:r>
          </w:p>
        </w:tc>
        <w:tc>
          <w:tcPr>
            <w:tcW w:w="747" w:type="dxa"/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7в</w:t>
            </w:r>
          </w:p>
        </w:tc>
        <w:tc>
          <w:tcPr>
            <w:tcW w:w="748" w:type="dxa"/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8а</w:t>
            </w:r>
          </w:p>
        </w:tc>
        <w:tc>
          <w:tcPr>
            <w:tcW w:w="748" w:type="dxa"/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8б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8в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9а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2A55ED">
              <w:rPr>
                <w:b/>
                <w:sz w:val="22"/>
                <w:szCs w:val="22"/>
              </w:rPr>
              <w:t>9б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D0FA7" w:rsidRPr="0039335B" w:rsidTr="00744D73">
        <w:trPr>
          <w:trHeight w:val="235"/>
        </w:trPr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2A55ED">
              <w:rPr>
                <w:sz w:val="22"/>
                <w:szCs w:val="22"/>
              </w:rPr>
              <w:t>ТМА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2A55ED">
              <w:rPr>
                <w:sz w:val="22"/>
                <w:szCs w:val="22"/>
              </w:rPr>
              <w:t>АЕЕ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2A55ED">
              <w:rPr>
                <w:sz w:val="22"/>
                <w:szCs w:val="22"/>
              </w:rPr>
              <w:t>ИАГ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2A55ED">
              <w:rPr>
                <w:sz w:val="22"/>
                <w:szCs w:val="22"/>
              </w:rPr>
              <w:t>ООП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  <w:highlight w:val="yellow"/>
              </w:rPr>
            </w:pPr>
            <w:r w:rsidRPr="002A55ED">
              <w:rPr>
                <w:sz w:val="22"/>
                <w:szCs w:val="22"/>
              </w:rPr>
              <w:t>ХТМ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2A55ED">
              <w:rPr>
                <w:sz w:val="22"/>
                <w:szCs w:val="22"/>
              </w:rPr>
              <w:t>ППА</w:t>
            </w:r>
          </w:p>
        </w:tc>
        <w:tc>
          <w:tcPr>
            <w:tcW w:w="666" w:type="dxa"/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2A55ED">
              <w:rPr>
                <w:sz w:val="22"/>
                <w:szCs w:val="22"/>
              </w:rPr>
              <w:t>ДНИ</w:t>
            </w:r>
          </w:p>
        </w:tc>
        <w:tc>
          <w:tcPr>
            <w:tcW w:w="748" w:type="dxa"/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2A55ED">
              <w:rPr>
                <w:sz w:val="22"/>
                <w:szCs w:val="22"/>
              </w:rPr>
              <w:t>СТЕ</w:t>
            </w:r>
          </w:p>
        </w:tc>
        <w:tc>
          <w:tcPr>
            <w:tcW w:w="747" w:type="dxa"/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2A55ED">
              <w:rPr>
                <w:sz w:val="22"/>
                <w:szCs w:val="22"/>
              </w:rPr>
              <w:t>ЛКВ</w:t>
            </w:r>
          </w:p>
        </w:tc>
        <w:tc>
          <w:tcPr>
            <w:tcW w:w="748" w:type="dxa"/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2A55ED">
              <w:rPr>
                <w:sz w:val="22"/>
                <w:szCs w:val="22"/>
              </w:rPr>
              <w:t>МРИ</w:t>
            </w:r>
          </w:p>
        </w:tc>
        <w:tc>
          <w:tcPr>
            <w:tcW w:w="748" w:type="dxa"/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2A55ED">
              <w:rPr>
                <w:sz w:val="22"/>
                <w:szCs w:val="22"/>
              </w:rPr>
              <w:t>ЛАС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  <w:highlight w:val="yellow"/>
              </w:rPr>
            </w:pPr>
            <w:r w:rsidRPr="002A55ED">
              <w:rPr>
                <w:sz w:val="22"/>
                <w:szCs w:val="22"/>
              </w:rPr>
              <w:t>ДПИ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2A55ED">
              <w:rPr>
                <w:sz w:val="22"/>
                <w:szCs w:val="22"/>
              </w:rPr>
              <w:t>МТВ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2A55ED">
              <w:rPr>
                <w:sz w:val="22"/>
                <w:szCs w:val="22"/>
              </w:rPr>
              <w:t>СТВ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F0711B" w:rsidRPr="002A55ED" w:rsidRDefault="00F0711B" w:rsidP="00645D51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744D73" w:rsidRPr="0039335B" w:rsidTr="00744D73">
        <w:trPr>
          <w:trHeight w:val="19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C95F35" w:rsidRDefault="00744D73" w:rsidP="00744D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Названия </w:t>
            </w:r>
            <w:r w:rsidRPr="00C95F35">
              <w:rPr>
                <w:b/>
                <w:sz w:val="22"/>
                <w:szCs w:val="22"/>
              </w:rPr>
              <w:t>ВУД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C95F35" w:rsidRDefault="00744D73" w:rsidP="00744D7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95F35">
              <w:rPr>
                <w:b/>
                <w:sz w:val="22"/>
                <w:szCs w:val="22"/>
              </w:rPr>
              <w:t>руководители</w:t>
            </w:r>
          </w:p>
        </w:tc>
        <w:tc>
          <w:tcPr>
            <w:tcW w:w="10758" w:type="dxa"/>
            <w:gridSpan w:val="15"/>
            <w:tcBorders>
              <w:left w:val="single" w:sz="4" w:space="0" w:color="auto"/>
            </w:tcBorders>
          </w:tcPr>
          <w:p w:rsidR="00744D73" w:rsidRPr="00A55AF4" w:rsidRDefault="00290E07" w:rsidP="00290E07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744D73" w:rsidRPr="00A55AF4">
              <w:rPr>
                <w:b/>
              </w:rPr>
              <w:t>Спортивно-оздоровительное направление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744D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Шахматы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744D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Агеев Д.Д.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744D73">
            <w:pPr>
              <w:autoSpaceDE w:val="0"/>
              <w:autoSpaceDN w:val="0"/>
              <w:adjustRightInd w:val="0"/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744D73">
            <w:pPr>
              <w:autoSpaceDE w:val="0"/>
              <w:autoSpaceDN w:val="0"/>
              <w:adjustRightInd w:val="0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 xml:space="preserve">1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744D73">
            <w:pPr>
              <w:autoSpaceDE w:val="0"/>
              <w:autoSpaceDN w:val="0"/>
              <w:adjustRightInd w:val="0"/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 xml:space="preserve">1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744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744D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744D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66" w:type="dxa"/>
          </w:tcPr>
          <w:p w:rsidR="00744D73" w:rsidRPr="00EF2FD3" w:rsidRDefault="00744D73" w:rsidP="00744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744D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47" w:type="dxa"/>
          </w:tcPr>
          <w:p w:rsidR="00744D73" w:rsidRPr="00EF2FD3" w:rsidRDefault="00744D73" w:rsidP="00744D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744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744D73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744D73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744D7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744D7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744D73" w:rsidRDefault="00744D73" w:rsidP="00744D7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744D73">
              <w:rPr>
                <w:b/>
                <w:sz w:val="22"/>
                <w:szCs w:val="22"/>
              </w:rPr>
              <w:t>3</w:t>
            </w:r>
          </w:p>
        </w:tc>
      </w:tr>
      <w:tr w:rsidR="00744D73" w:rsidRPr="0039335B" w:rsidTr="00744D73">
        <w:trPr>
          <w:trHeight w:val="26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97F2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Северное многоборье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497F2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Алексеев Г.А.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97F2E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97F2E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97F2E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97F2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97F2E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497F2E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744D73" w:rsidRPr="00EF2FD3" w:rsidRDefault="00744D73" w:rsidP="00497F2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97F2E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747" w:type="dxa"/>
          </w:tcPr>
          <w:p w:rsidR="00744D73" w:rsidRPr="00EF2FD3" w:rsidRDefault="00744D73" w:rsidP="00497F2E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</w:tcPr>
          <w:p w:rsidR="00744D73" w:rsidRPr="00EF2FD3" w:rsidRDefault="00744D73" w:rsidP="00497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97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497F2E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97F2E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97F2E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744D73" w:rsidRDefault="00744D73" w:rsidP="00744D7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744D73">
              <w:rPr>
                <w:b/>
                <w:sz w:val="22"/>
                <w:szCs w:val="22"/>
              </w:rPr>
              <w:t>3</w:t>
            </w:r>
          </w:p>
        </w:tc>
      </w:tr>
      <w:tr w:rsidR="00744D73" w:rsidRPr="0039335B" w:rsidTr="00744D73">
        <w:trPr>
          <w:trHeight w:val="265"/>
        </w:trPr>
        <w:tc>
          <w:tcPr>
            <w:tcW w:w="15167" w:type="dxa"/>
            <w:gridSpan w:val="16"/>
            <w:tcBorders>
              <w:right w:val="single" w:sz="4" w:space="0" w:color="auto"/>
            </w:tcBorders>
          </w:tcPr>
          <w:p w:rsidR="00744D73" w:rsidRPr="002A55ED" w:rsidRDefault="00290E07" w:rsidP="00645D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744D73" w:rsidRPr="002A55ED">
              <w:rPr>
                <w:b/>
              </w:rPr>
              <w:t>Духовно-нравственное направление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744D73" w:rsidRDefault="00744D73" w:rsidP="00744D7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2"/>
                <w:szCs w:val="22"/>
              </w:rPr>
            </w:pP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Фольклорный ансамбль «Кылыьах»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Николаева Н.М.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22481D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8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22481D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22481D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22481D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8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22481D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2248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22481D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8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" w:type="dxa"/>
          </w:tcPr>
          <w:p w:rsidR="00744D73" w:rsidRPr="0022481D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2248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8" w:type="dxa"/>
          </w:tcPr>
          <w:p w:rsidR="00744D73" w:rsidRPr="0022481D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2248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7" w:type="dxa"/>
          </w:tcPr>
          <w:p w:rsidR="00744D73" w:rsidRPr="0022481D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2248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8" w:type="dxa"/>
          </w:tcPr>
          <w:p w:rsidR="00744D73" w:rsidRPr="0022481D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22481D" w:rsidRDefault="00744D73" w:rsidP="00645D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22481D" w:rsidRDefault="00744D73" w:rsidP="00645D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481D">
              <w:rPr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744D73" w:rsidRDefault="00744D73" w:rsidP="00744D73">
            <w:pPr>
              <w:jc w:val="center"/>
              <w:rPr>
                <w:b/>
                <w:sz w:val="22"/>
                <w:szCs w:val="22"/>
              </w:rPr>
            </w:pPr>
            <w:r w:rsidRPr="00744D73">
              <w:rPr>
                <w:b/>
                <w:sz w:val="22"/>
                <w:szCs w:val="22"/>
              </w:rPr>
              <w:t>8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22481D" w:rsidRDefault="00744D73" w:rsidP="00645D51">
            <w:pPr>
              <w:pStyle w:val="aff0"/>
              <w:rPr>
                <w:rFonts w:ascii="Times New Roman" w:hAnsi="Times New Roman"/>
              </w:rPr>
            </w:pPr>
            <w:r w:rsidRPr="0022481D">
              <w:rPr>
                <w:rFonts w:ascii="Times New Roman" w:hAnsi="Times New Roman"/>
              </w:rPr>
              <w:t>ОДНКНР</w:t>
            </w:r>
            <w:r>
              <w:rPr>
                <w:rFonts w:ascii="Times New Roman" w:hAnsi="Times New Roman"/>
              </w:rPr>
              <w:t xml:space="preserve"> ( КНРС(Я))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22481D" w:rsidRDefault="00744D73" w:rsidP="00645D51">
            <w:pPr>
              <w:pStyle w:val="aff0"/>
              <w:jc w:val="both"/>
              <w:rPr>
                <w:rFonts w:ascii="Times New Roman" w:hAnsi="Times New Roman"/>
              </w:rPr>
            </w:pPr>
            <w:r w:rsidRPr="0022481D">
              <w:rPr>
                <w:rFonts w:ascii="Times New Roman" w:hAnsi="Times New Roman"/>
                <w:sz w:val="22"/>
                <w:szCs w:val="22"/>
              </w:rPr>
              <w:t>Николаева Н.М.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22481D" w:rsidRDefault="00744D73" w:rsidP="00645D51">
            <w:pPr>
              <w:pStyle w:val="aff0"/>
              <w:jc w:val="center"/>
              <w:rPr>
                <w:rFonts w:ascii="Times New Roman" w:hAnsi="Times New Roman"/>
              </w:rPr>
            </w:pPr>
            <w:r w:rsidRPr="0022481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22481D" w:rsidRDefault="00744D73" w:rsidP="00355BFA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8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22481D" w:rsidRDefault="00744D73" w:rsidP="00355BFA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8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081D64" w:rsidRDefault="00744D73" w:rsidP="00645D51">
            <w:pPr>
              <w:pStyle w:val="aff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081D64" w:rsidRDefault="00744D73" w:rsidP="00645D51">
            <w:pPr>
              <w:pStyle w:val="aff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081D64" w:rsidRDefault="00744D73" w:rsidP="00645D51">
            <w:pPr>
              <w:pStyle w:val="aff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66" w:type="dxa"/>
          </w:tcPr>
          <w:p w:rsidR="00744D73" w:rsidRPr="00081D64" w:rsidRDefault="00744D73" w:rsidP="00645D51">
            <w:pPr>
              <w:pStyle w:val="aff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dxa"/>
          </w:tcPr>
          <w:p w:rsidR="00744D73" w:rsidRPr="00081D64" w:rsidRDefault="00744D73" w:rsidP="00645D51">
            <w:pPr>
              <w:pStyle w:val="aff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7" w:type="dxa"/>
          </w:tcPr>
          <w:p w:rsidR="00744D73" w:rsidRPr="00081D64" w:rsidRDefault="00744D73" w:rsidP="00645D51">
            <w:pPr>
              <w:pStyle w:val="aff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dxa"/>
          </w:tcPr>
          <w:p w:rsidR="00744D73" w:rsidRPr="00081D64" w:rsidRDefault="00744D73" w:rsidP="00645D51">
            <w:pPr>
              <w:pStyle w:val="aff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dxa"/>
          </w:tcPr>
          <w:p w:rsidR="00744D73" w:rsidRPr="00081D64" w:rsidRDefault="00744D73" w:rsidP="00645D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081D64" w:rsidRDefault="00744D73" w:rsidP="00645D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744D73" w:rsidRDefault="00744D73" w:rsidP="00744D73">
            <w:pPr>
              <w:jc w:val="center"/>
              <w:rPr>
                <w:b/>
                <w:sz w:val="22"/>
                <w:szCs w:val="22"/>
              </w:rPr>
            </w:pPr>
            <w:r w:rsidRPr="00744D73">
              <w:rPr>
                <w:b/>
                <w:sz w:val="22"/>
                <w:szCs w:val="22"/>
              </w:rPr>
              <w:t>3</w:t>
            </w:r>
          </w:p>
        </w:tc>
      </w:tr>
      <w:tr w:rsidR="00744D73" w:rsidRPr="0039335B" w:rsidTr="00744D73">
        <w:trPr>
          <w:trHeight w:val="166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Час психологии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Леонтьева А.С.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47" w:type="dxa"/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744D73" w:rsidRDefault="00744D73" w:rsidP="00744D7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744D73">
              <w:rPr>
                <w:b/>
                <w:sz w:val="22"/>
                <w:szCs w:val="22"/>
              </w:rPr>
              <w:t>1</w:t>
            </w:r>
          </w:p>
        </w:tc>
      </w:tr>
      <w:tr w:rsidR="00744D73" w:rsidRPr="0039335B" w:rsidTr="00744D73">
        <w:trPr>
          <w:trHeight w:val="166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Мир музея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Васильева Н.М.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7" w:type="dxa"/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744D73" w:rsidRDefault="00744D73" w:rsidP="00744D73">
            <w:pPr>
              <w:jc w:val="center"/>
              <w:rPr>
                <w:b/>
                <w:sz w:val="22"/>
                <w:szCs w:val="22"/>
              </w:rPr>
            </w:pPr>
            <w:r w:rsidRPr="00744D73">
              <w:rPr>
                <w:b/>
                <w:sz w:val="22"/>
                <w:szCs w:val="22"/>
              </w:rPr>
              <w:t>1</w:t>
            </w:r>
          </w:p>
        </w:tc>
      </w:tr>
      <w:tr w:rsidR="00744D73" w:rsidRPr="0039335B" w:rsidTr="00744D73">
        <w:trPr>
          <w:trHeight w:val="166"/>
        </w:trPr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Уус уран айымньыны дирицэтэн ырытыы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744D73" w:rsidRDefault="00744D73" w:rsidP="00744D73">
            <w:pPr>
              <w:rPr>
                <w:sz w:val="22"/>
                <w:szCs w:val="22"/>
              </w:rPr>
            </w:pPr>
            <w:r w:rsidRPr="00744D73">
              <w:rPr>
                <w:sz w:val="22"/>
                <w:szCs w:val="22"/>
              </w:rPr>
              <w:t>Лукина К.В.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744D7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744D7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744D7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744D73" w:rsidRDefault="00744D73" w:rsidP="00744D73">
            <w:pPr>
              <w:jc w:val="center"/>
              <w:rPr>
                <w:sz w:val="22"/>
                <w:szCs w:val="22"/>
              </w:rPr>
            </w:pPr>
            <w:r w:rsidRPr="00744D7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744D73" w:rsidRDefault="00744D73" w:rsidP="00744D73">
            <w:pPr>
              <w:jc w:val="center"/>
              <w:rPr>
                <w:sz w:val="22"/>
                <w:szCs w:val="22"/>
              </w:rPr>
            </w:pPr>
            <w:r w:rsidRPr="00744D7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744D73" w:rsidRDefault="00744D73" w:rsidP="00744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744D73" w:rsidRPr="00744D7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744D73" w:rsidRDefault="00744D73" w:rsidP="00744D73">
            <w:pPr>
              <w:jc w:val="center"/>
              <w:rPr>
                <w:b/>
                <w:sz w:val="22"/>
                <w:szCs w:val="22"/>
              </w:rPr>
            </w:pPr>
            <w:r w:rsidRPr="00744D73">
              <w:rPr>
                <w:b/>
                <w:sz w:val="22"/>
                <w:szCs w:val="22"/>
              </w:rPr>
              <w:t>2</w:t>
            </w:r>
          </w:p>
        </w:tc>
      </w:tr>
      <w:tr w:rsidR="00744D73" w:rsidRPr="0039335B" w:rsidTr="00744D73">
        <w:trPr>
          <w:trHeight w:val="166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744D73" w:rsidRDefault="00744D73" w:rsidP="00744D73">
            <w:pPr>
              <w:rPr>
                <w:sz w:val="22"/>
                <w:szCs w:val="22"/>
              </w:rPr>
            </w:pPr>
            <w:r w:rsidRPr="00744D73">
              <w:rPr>
                <w:sz w:val="22"/>
                <w:szCs w:val="22"/>
              </w:rPr>
              <w:t>Афанасьева П.А.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744D7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744D7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744D7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744D73" w:rsidRDefault="00744D73" w:rsidP="00744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744D73" w:rsidRDefault="00744D73" w:rsidP="00744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744D73" w:rsidRDefault="00744D73" w:rsidP="00744D73">
            <w:pPr>
              <w:jc w:val="center"/>
              <w:rPr>
                <w:sz w:val="22"/>
                <w:szCs w:val="22"/>
              </w:rPr>
            </w:pPr>
            <w:r w:rsidRPr="00744D73">
              <w:rPr>
                <w:sz w:val="22"/>
                <w:szCs w:val="22"/>
              </w:rPr>
              <w:t>1</w:t>
            </w:r>
          </w:p>
        </w:tc>
        <w:tc>
          <w:tcPr>
            <w:tcW w:w="666" w:type="dxa"/>
          </w:tcPr>
          <w:p w:rsidR="00744D73" w:rsidRPr="00744D7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744D73" w:rsidRDefault="00744D73" w:rsidP="00744D73">
            <w:pPr>
              <w:jc w:val="center"/>
              <w:rPr>
                <w:b/>
                <w:sz w:val="22"/>
                <w:szCs w:val="22"/>
              </w:rPr>
            </w:pPr>
            <w:r w:rsidRPr="00744D73">
              <w:rPr>
                <w:b/>
                <w:sz w:val="22"/>
                <w:szCs w:val="22"/>
              </w:rPr>
              <w:t>1</w:t>
            </w:r>
          </w:p>
        </w:tc>
      </w:tr>
      <w:tr w:rsidR="00744D73" w:rsidRPr="0039335B" w:rsidTr="002A55ED">
        <w:trPr>
          <w:trHeight w:val="166"/>
        </w:trPr>
        <w:tc>
          <w:tcPr>
            <w:tcW w:w="15861" w:type="dxa"/>
            <w:gridSpan w:val="17"/>
            <w:tcBorders>
              <w:left w:val="single" w:sz="4" w:space="0" w:color="auto"/>
            </w:tcBorders>
          </w:tcPr>
          <w:p w:rsidR="00744D73" w:rsidRPr="00146B53" w:rsidRDefault="00744D73" w:rsidP="00461050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highlight w:val="yellow"/>
              </w:rPr>
            </w:pPr>
            <w:r w:rsidRPr="00146B53">
              <w:rPr>
                <w:b/>
              </w:rPr>
              <w:t>Общеинтеллектуальное направление</w:t>
            </w:r>
          </w:p>
        </w:tc>
      </w:tr>
      <w:tr w:rsidR="00744D73" w:rsidRPr="0039335B" w:rsidTr="00744D73">
        <w:trPr>
          <w:trHeight w:val="251"/>
        </w:trPr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5а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5б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5в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6а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EF2FD3">
              <w:rPr>
                <w:b/>
                <w:sz w:val="22"/>
                <w:szCs w:val="22"/>
              </w:rPr>
              <w:t>6б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6в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7а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7б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7в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8а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8б</w:t>
            </w:r>
          </w:p>
        </w:tc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8в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9а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9б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</w:tcPr>
          <w:p w:rsidR="00744D73" w:rsidRPr="00461050" w:rsidRDefault="00744D73" w:rsidP="004610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4D73" w:rsidRPr="0039335B" w:rsidTr="00744D73">
        <w:trPr>
          <w:trHeight w:val="251"/>
        </w:trPr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(углубление)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610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А.Г.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</w:tcPr>
          <w:p w:rsidR="00744D73" w:rsidRPr="00744D73" w:rsidRDefault="00744D73" w:rsidP="00461050">
            <w:pPr>
              <w:jc w:val="center"/>
              <w:rPr>
                <w:b/>
                <w:sz w:val="22"/>
                <w:szCs w:val="22"/>
              </w:rPr>
            </w:pPr>
            <w:r w:rsidRPr="00744D73">
              <w:rPr>
                <w:b/>
                <w:sz w:val="22"/>
                <w:szCs w:val="22"/>
              </w:rPr>
              <w:t>2</w:t>
            </w:r>
          </w:p>
        </w:tc>
      </w:tr>
      <w:tr w:rsidR="00744D73" w:rsidRPr="0039335B" w:rsidTr="00744D73">
        <w:trPr>
          <w:trHeight w:val="251"/>
        </w:trPr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(углубление)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610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Маркова Р.И.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</w:tcPr>
          <w:p w:rsidR="00744D73" w:rsidRPr="00744D73" w:rsidRDefault="00744D73" w:rsidP="00461050">
            <w:pPr>
              <w:jc w:val="center"/>
              <w:rPr>
                <w:b/>
                <w:sz w:val="22"/>
                <w:szCs w:val="22"/>
              </w:rPr>
            </w:pPr>
            <w:r w:rsidRPr="00744D73">
              <w:rPr>
                <w:b/>
                <w:sz w:val="22"/>
                <w:szCs w:val="22"/>
              </w:rPr>
              <w:t>1</w:t>
            </w:r>
          </w:p>
        </w:tc>
      </w:tr>
      <w:tr w:rsidR="00744D73" w:rsidRPr="0039335B" w:rsidTr="00744D73">
        <w:trPr>
          <w:trHeight w:val="251"/>
        </w:trPr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Русский</w:t>
            </w:r>
            <w:r>
              <w:rPr>
                <w:sz w:val="22"/>
                <w:szCs w:val="22"/>
              </w:rPr>
              <w:t xml:space="preserve"> (углубление)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Default="00744D73" w:rsidP="004610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Олесова О.П.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744D7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</w:tcPr>
          <w:p w:rsidR="00744D73" w:rsidRPr="00744D73" w:rsidRDefault="00744D73" w:rsidP="00461050">
            <w:pPr>
              <w:jc w:val="center"/>
              <w:rPr>
                <w:b/>
                <w:sz w:val="22"/>
                <w:szCs w:val="22"/>
              </w:rPr>
            </w:pPr>
            <w:r w:rsidRPr="00744D73">
              <w:rPr>
                <w:b/>
                <w:sz w:val="22"/>
                <w:szCs w:val="22"/>
              </w:rPr>
              <w:t>2</w:t>
            </w:r>
          </w:p>
        </w:tc>
      </w:tr>
      <w:tr w:rsidR="00744D73" w:rsidRPr="0039335B" w:rsidTr="00744D73">
        <w:trPr>
          <w:trHeight w:val="251"/>
        </w:trPr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Русский</w:t>
            </w:r>
            <w:r>
              <w:rPr>
                <w:sz w:val="22"/>
                <w:szCs w:val="22"/>
              </w:rPr>
              <w:t xml:space="preserve"> (углубление)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Default="00744D73" w:rsidP="004610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Мартынова Е.К.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Default="00744D73" w:rsidP="004C2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443D1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744D7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</w:tcPr>
          <w:p w:rsidR="00744D73" w:rsidRPr="00744D73" w:rsidRDefault="00744D73" w:rsidP="00461050">
            <w:pPr>
              <w:jc w:val="center"/>
              <w:rPr>
                <w:b/>
                <w:sz w:val="22"/>
                <w:szCs w:val="22"/>
              </w:rPr>
            </w:pPr>
            <w:r w:rsidRPr="00744D73">
              <w:rPr>
                <w:b/>
                <w:sz w:val="22"/>
                <w:szCs w:val="22"/>
              </w:rPr>
              <w:t>1</w:t>
            </w:r>
          </w:p>
        </w:tc>
      </w:tr>
      <w:tr w:rsidR="00744D73" w:rsidRPr="0039335B" w:rsidTr="00744D73">
        <w:trPr>
          <w:trHeight w:val="251"/>
        </w:trPr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 (углубление)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610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Слепцова Т.В.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</w:tcPr>
          <w:p w:rsidR="00744D73" w:rsidRPr="00744D73" w:rsidRDefault="00744D73" w:rsidP="00461050">
            <w:pPr>
              <w:jc w:val="center"/>
              <w:rPr>
                <w:b/>
                <w:sz w:val="22"/>
                <w:szCs w:val="22"/>
              </w:rPr>
            </w:pPr>
            <w:r w:rsidRPr="00744D73">
              <w:rPr>
                <w:b/>
                <w:sz w:val="22"/>
                <w:szCs w:val="22"/>
              </w:rPr>
              <w:t>2</w:t>
            </w:r>
          </w:p>
        </w:tc>
      </w:tr>
      <w:tr w:rsidR="00744D73" w:rsidRPr="0039335B" w:rsidTr="00744D73">
        <w:trPr>
          <w:trHeight w:val="251"/>
        </w:trPr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 xml:space="preserve">Ранняя информатика  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Капитонов Р.С.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EF2FD3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ЕЕ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</w:tcPr>
          <w:p w:rsidR="00744D73" w:rsidRPr="00744D73" w:rsidRDefault="00744D73" w:rsidP="00461050">
            <w:pPr>
              <w:jc w:val="center"/>
              <w:rPr>
                <w:b/>
                <w:sz w:val="22"/>
                <w:szCs w:val="22"/>
              </w:rPr>
            </w:pPr>
            <w:r w:rsidRPr="00744D73">
              <w:rPr>
                <w:b/>
                <w:sz w:val="22"/>
                <w:szCs w:val="22"/>
              </w:rPr>
              <w:t>7</w:t>
            </w:r>
          </w:p>
        </w:tc>
      </w:tr>
      <w:tr w:rsidR="00744D73" w:rsidRPr="0039335B" w:rsidTr="00744D73">
        <w:trPr>
          <w:trHeight w:val="251"/>
        </w:trPr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Стендовое моделирование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Капитонов Р.С.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</w:tcPr>
          <w:p w:rsidR="00744D73" w:rsidRPr="00744D73" w:rsidRDefault="00744D73" w:rsidP="00461050">
            <w:pPr>
              <w:jc w:val="center"/>
              <w:rPr>
                <w:b/>
                <w:sz w:val="22"/>
                <w:szCs w:val="22"/>
              </w:rPr>
            </w:pPr>
            <w:r w:rsidRPr="00744D73">
              <w:rPr>
                <w:b/>
                <w:sz w:val="22"/>
                <w:szCs w:val="22"/>
              </w:rPr>
              <w:t>1</w:t>
            </w:r>
          </w:p>
        </w:tc>
      </w:tr>
      <w:tr w:rsidR="00744D73" w:rsidRPr="0039335B" w:rsidTr="00744D73">
        <w:trPr>
          <w:trHeight w:val="251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 xml:space="preserve">Аэрокосмическое  моделирование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Капитонов Р.С.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  <w:r w:rsidRPr="00D41037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D73" w:rsidRPr="00744D73" w:rsidRDefault="00744D73" w:rsidP="00461050">
            <w:pPr>
              <w:jc w:val="center"/>
              <w:rPr>
                <w:b/>
                <w:sz w:val="22"/>
                <w:szCs w:val="22"/>
              </w:rPr>
            </w:pPr>
            <w:r w:rsidRPr="00744D73">
              <w:rPr>
                <w:b/>
                <w:sz w:val="22"/>
                <w:szCs w:val="22"/>
              </w:rPr>
              <w:t>2</w:t>
            </w:r>
          </w:p>
        </w:tc>
      </w:tr>
      <w:tr w:rsidR="00744D73" w:rsidRPr="0039335B" w:rsidTr="00744D73">
        <w:trPr>
          <w:trHeight w:val="168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Нахов Е.Е.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744D73" w:rsidRPr="00744D73" w:rsidRDefault="00744D73" w:rsidP="00461050">
            <w:pPr>
              <w:jc w:val="center"/>
              <w:rPr>
                <w:b/>
                <w:sz w:val="22"/>
                <w:szCs w:val="22"/>
              </w:rPr>
            </w:pPr>
            <w:r w:rsidRPr="00744D73">
              <w:rPr>
                <w:b/>
                <w:sz w:val="22"/>
                <w:szCs w:val="22"/>
              </w:rPr>
              <w:t>2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 xml:space="preserve">Робототехника                    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Александров Н.Н.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744D73" w:rsidRDefault="00744D73" w:rsidP="00461050">
            <w:pPr>
              <w:jc w:val="center"/>
              <w:rPr>
                <w:b/>
                <w:sz w:val="22"/>
                <w:szCs w:val="22"/>
              </w:rPr>
            </w:pPr>
            <w:r w:rsidRPr="00744D73">
              <w:rPr>
                <w:b/>
                <w:sz w:val="22"/>
                <w:szCs w:val="22"/>
              </w:rPr>
              <w:t>4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Беспилотные летат. аппараты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Александров Н.Н.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8" w:type="dxa"/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8" w:type="dxa"/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744D73" w:rsidRDefault="00744D73" w:rsidP="00461050">
            <w:pPr>
              <w:jc w:val="center"/>
              <w:rPr>
                <w:b/>
                <w:sz w:val="22"/>
                <w:szCs w:val="22"/>
              </w:rPr>
            </w:pPr>
            <w:r w:rsidRPr="00744D73">
              <w:rPr>
                <w:b/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3Д моделирование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Александров Н.Н.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" w:type="dxa"/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744D73" w:rsidRDefault="00744D73" w:rsidP="00461050">
            <w:pPr>
              <w:jc w:val="center"/>
              <w:rPr>
                <w:b/>
                <w:sz w:val="22"/>
                <w:szCs w:val="22"/>
              </w:rPr>
            </w:pPr>
            <w:r w:rsidRPr="00744D73">
              <w:rPr>
                <w:b/>
                <w:sz w:val="22"/>
                <w:szCs w:val="22"/>
              </w:rPr>
              <w:t>5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 xml:space="preserve">Китайский </w:t>
            </w:r>
            <w:r>
              <w:rPr>
                <w:rFonts w:ascii="Times New Roman" w:hAnsi="Times New Roman"/>
                <w:sz w:val="22"/>
                <w:szCs w:val="22"/>
              </w:rPr>
              <w:t>язык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Антонова Е.Е.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744D73" w:rsidRDefault="00744D73" w:rsidP="00461050">
            <w:pPr>
              <w:jc w:val="center"/>
              <w:rPr>
                <w:b/>
                <w:sz w:val="22"/>
                <w:szCs w:val="22"/>
              </w:rPr>
            </w:pPr>
            <w:r w:rsidRPr="00744D73">
              <w:rPr>
                <w:b/>
                <w:sz w:val="22"/>
                <w:szCs w:val="22"/>
              </w:rPr>
              <w:t>3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D41037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D41037">
              <w:rPr>
                <w:rFonts w:ascii="Times New Roman" w:hAnsi="Times New Roman"/>
                <w:sz w:val="22"/>
                <w:szCs w:val="22"/>
              </w:rPr>
              <w:t>Практическая математика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Павлов Ф.Е.</w:t>
            </w:r>
          </w:p>
          <w:p w:rsidR="00744D7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Николаева Т.П</w:t>
            </w:r>
          </w:p>
          <w:p w:rsidR="00744D7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Иванова А.Г.</w:t>
            </w:r>
          </w:p>
          <w:p w:rsidR="00744D73" w:rsidRPr="00D41037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Маркова Р.И.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D41037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037">
              <w:rPr>
                <w:rFonts w:ascii="Times New Roman" w:hAnsi="Times New Roman"/>
                <w:sz w:val="22"/>
                <w:szCs w:val="22"/>
              </w:rPr>
              <w:t>1ФЕ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D41037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41037">
              <w:rPr>
                <w:rFonts w:ascii="Times New Roman" w:hAnsi="Times New Roman"/>
                <w:sz w:val="22"/>
                <w:szCs w:val="22"/>
              </w:rPr>
              <w:t>ТП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D41037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D41037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41037">
              <w:rPr>
                <w:rFonts w:ascii="Times New Roman" w:hAnsi="Times New Roman"/>
                <w:sz w:val="22"/>
                <w:szCs w:val="22"/>
              </w:rPr>
              <w:t>АГ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D41037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41037">
              <w:rPr>
                <w:rFonts w:ascii="Times New Roman" w:hAnsi="Times New Roman"/>
                <w:sz w:val="22"/>
                <w:szCs w:val="22"/>
              </w:rPr>
              <w:t>РИ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D41037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037">
              <w:rPr>
                <w:rFonts w:ascii="Times New Roman" w:hAnsi="Times New Roman"/>
                <w:sz w:val="22"/>
                <w:szCs w:val="22"/>
              </w:rPr>
              <w:t>1ФЕ</w:t>
            </w:r>
          </w:p>
        </w:tc>
        <w:tc>
          <w:tcPr>
            <w:tcW w:w="666" w:type="dxa"/>
          </w:tcPr>
          <w:p w:rsidR="00744D73" w:rsidRPr="00D41037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D41037">
              <w:rPr>
                <w:rFonts w:ascii="Times New Roman" w:hAnsi="Times New Roman"/>
                <w:sz w:val="22"/>
                <w:szCs w:val="22"/>
              </w:rPr>
              <w:t>1ФЕ</w:t>
            </w:r>
          </w:p>
        </w:tc>
        <w:tc>
          <w:tcPr>
            <w:tcW w:w="748" w:type="dxa"/>
          </w:tcPr>
          <w:p w:rsidR="00744D73" w:rsidRPr="00D41037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</w:tcPr>
          <w:p w:rsidR="00744D73" w:rsidRPr="00D41037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D41037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D41037" w:rsidRDefault="00744D73" w:rsidP="0064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1АГ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D41037" w:rsidRDefault="00744D73" w:rsidP="0064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ФЕ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D41037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744D73" w:rsidRDefault="00E71140" w:rsidP="004610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744D73" w:rsidRPr="0039335B" w:rsidTr="00744D73">
        <w:trPr>
          <w:trHeight w:val="237"/>
        </w:trPr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Занимательная грамматика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Жиркова Т.И.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D73" w:rsidRPr="00744D73" w:rsidRDefault="00744D73" w:rsidP="00461050">
            <w:pPr>
              <w:pStyle w:val="aff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4D7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744D73" w:rsidRPr="0039335B" w:rsidTr="00744D73">
        <w:trPr>
          <w:trHeight w:val="17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Тарасова М.А.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744D73" w:rsidRPr="00744D73" w:rsidRDefault="00E71140" w:rsidP="00461050">
            <w:pPr>
              <w:pStyle w:val="aff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744D73" w:rsidRPr="0039335B" w:rsidTr="00744D73">
        <w:trPr>
          <w:trHeight w:val="17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Сидорова Т.Е.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744D73" w:rsidRPr="00744D73" w:rsidRDefault="00744D73" w:rsidP="00461050">
            <w:pPr>
              <w:pStyle w:val="aff0"/>
              <w:jc w:val="center"/>
              <w:rPr>
                <w:rFonts w:ascii="Times New Roman" w:hAnsi="Times New Roman"/>
                <w:b/>
              </w:rPr>
            </w:pPr>
            <w:r w:rsidRPr="00744D73">
              <w:rPr>
                <w:rFonts w:ascii="Times New Roman" w:hAnsi="Times New Roman"/>
                <w:b/>
              </w:rPr>
              <w:t>1</w:t>
            </w:r>
          </w:p>
        </w:tc>
      </w:tr>
      <w:tr w:rsidR="00744D73" w:rsidRPr="0039335B" w:rsidTr="00744D73">
        <w:trPr>
          <w:trHeight w:val="244"/>
        </w:trPr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184100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«А</w:t>
            </w:r>
            <w:r w:rsidRPr="00EF2FD3">
              <w:rPr>
                <w:rFonts w:ascii="Times New Roman" w:hAnsi="Times New Roman"/>
                <w:sz w:val="22"/>
                <w:szCs w:val="22"/>
              </w:rPr>
              <w:t>нглийский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язык в ситуациях общения</w:t>
            </w:r>
            <w:r w:rsidRPr="00EF2FD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 xml:space="preserve">Хабахова Т.М., 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</w:tcPr>
          <w:p w:rsidR="00744D73" w:rsidRPr="00461050" w:rsidRDefault="00744D73" w:rsidP="00461050">
            <w:pPr>
              <w:pStyle w:val="aff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05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744D73" w:rsidRPr="0039335B" w:rsidTr="00744D73">
        <w:trPr>
          <w:trHeight w:val="234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B6D64">
              <w:rPr>
                <w:rFonts w:ascii="Times New Roman" w:hAnsi="Times New Roman"/>
                <w:sz w:val="22"/>
                <w:szCs w:val="22"/>
              </w:rPr>
              <w:t>Андреева М.Н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ED5D2C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3B3E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EF2FD3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744D73" w:rsidRPr="00461050" w:rsidRDefault="00744D73" w:rsidP="00461050">
            <w:pPr>
              <w:pStyle w:val="aff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05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D41037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D41037">
              <w:rPr>
                <w:rFonts w:ascii="Times New Roman" w:hAnsi="Times New Roman"/>
                <w:sz w:val="22"/>
                <w:szCs w:val="22"/>
              </w:rPr>
              <w:t xml:space="preserve">Наглядная  геометрия            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Дьячковская Г. В.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ED5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EF2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461050" w:rsidRDefault="00744D73" w:rsidP="00461050">
            <w:pPr>
              <w:jc w:val="center"/>
              <w:rPr>
                <w:b/>
                <w:sz w:val="22"/>
                <w:szCs w:val="22"/>
              </w:rPr>
            </w:pPr>
            <w:r w:rsidRPr="00461050">
              <w:rPr>
                <w:b/>
                <w:sz w:val="22"/>
                <w:szCs w:val="22"/>
              </w:rPr>
              <w:t>3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D41037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D41037">
              <w:rPr>
                <w:rFonts w:ascii="Times New Roman" w:hAnsi="Times New Roman"/>
                <w:sz w:val="22"/>
                <w:szCs w:val="22"/>
              </w:rPr>
              <w:t>Черчение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Дьячковская Г. В.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ED5D2C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EF2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461050" w:rsidRDefault="00744D73" w:rsidP="00461050">
            <w:pPr>
              <w:jc w:val="center"/>
              <w:rPr>
                <w:b/>
                <w:sz w:val="22"/>
                <w:szCs w:val="22"/>
              </w:rPr>
            </w:pPr>
            <w:r w:rsidRPr="00461050">
              <w:rPr>
                <w:b/>
                <w:sz w:val="22"/>
                <w:szCs w:val="22"/>
              </w:rPr>
              <w:t>3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5C69C6">
              <w:rPr>
                <w:rFonts w:ascii="Times New Roman" w:hAnsi="Times New Roman"/>
                <w:sz w:val="22"/>
                <w:szCs w:val="22"/>
              </w:rPr>
              <w:t>Физика вокруг нас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ind w:left="1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Осипова Н.И.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744D73" w:rsidRPr="00EF2FD3" w:rsidRDefault="00744D73" w:rsidP="004C2757">
            <w:pPr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744D73" w:rsidRPr="00EF2FD3" w:rsidRDefault="00744D73" w:rsidP="004C2757">
            <w:pPr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ED5D2C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EF2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461050" w:rsidRDefault="00744D73" w:rsidP="00461050">
            <w:pPr>
              <w:jc w:val="center"/>
              <w:rPr>
                <w:b/>
                <w:sz w:val="22"/>
                <w:szCs w:val="22"/>
              </w:rPr>
            </w:pPr>
            <w:r w:rsidRPr="00461050">
              <w:rPr>
                <w:b/>
                <w:sz w:val="22"/>
                <w:szCs w:val="22"/>
              </w:rPr>
              <w:t>4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Биология (консультация)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1443D1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1443D1">
              <w:rPr>
                <w:rFonts w:ascii="Times New Roman" w:hAnsi="Times New Roman"/>
                <w:sz w:val="22"/>
                <w:szCs w:val="22"/>
              </w:rPr>
              <w:t>Оленова С.П.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744D73" w:rsidRPr="00EF2FD3" w:rsidRDefault="00744D73" w:rsidP="004C2757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744D73" w:rsidRPr="00EF2FD3" w:rsidRDefault="00744D73" w:rsidP="004C2757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744D73" w:rsidRPr="00EF2FD3" w:rsidRDefault="00744D73" w:rsidP="004C2757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EF2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461050" w:rsidRDefault="00744D73" w:rsidP="00461050">
            <w:pPr>
              <w:jc w:val="center"/>
              <w:rPr>
                <w:b/>
                <w:sz w:val="22"/>
                <w:szCs w:val="22"/>
              </w:rPr>
            </w:pPr>
            <w:r w:rsidRPr="00461050">
              <w:rPr>
                <w:b/>
                <w:sz w:val="22"/>
                <w:szCs w:val="22"/>
              </w:rPr>
              <w:t>1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Физика(консультация)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1443D1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1443D1">
              <w:rPr>
                <w:rFonts w:ascii="Times New Roman" w:hAnsi="Times New Roman"/>
                <w:sz w:val="22"/>
                <w:szCs w:val="22"/>
              </w:rPr>
              <w:t>Осипова Н.И.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EF2FD3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461050" w:rsidRDefault="00744D73" w:rsidP="00461050">
            <w:pPr>
              <w:jc w:val="center"/>
              <w:rPr>
                <w:b/>
                <w:sz w:val="22"/>
                <w:szCs w:val="22"/>
              </w:rPr>
            </w:pPr>
            <w:r w:rsidRPr="00461050">
              <w:rPr>
                <w:b/>
                <w:sz w:val="22"/>
                <w:szCs w:val="22"/>
              </w:rPr>
              <w:t>1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1443D1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1443D1">
              <w:rPr>
                <w:rFonts w:ascii="Times New Roman" w:hAnsi="Times New Roman"/>
                <w:sz w:val="22"/>
                <w:szCs w:val="22"/>
              </w:rPr>
              <w:t>Кузьмин А.С.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744D73" w:rsidRPr="00EF2FD3" w:rsidRDefault="00744D73" w:rsidP="00645D51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EF2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461050" w:rsidRDefault="00744D73" w:rsidP="00461050">
            <w:pPr>
              <w:jc w:val="center"/>
              <w:rPr>
                <w:b/>
                <w:sz w:val="22"/>
                <w:szCs w:val="22"/>
              </w:rPr>
            </w:pPr>
            <w:r w:rsidRPr="00461050">
              <w:rPr>
                <w:b/>
                <w:sz w:val="22"/>
                <w:szCs w:val="22"/>
              </w:rPr>
              <w:t>1</w:t>
            </w:r>
          </w:p>
        </w:tc>
      </w:tr>
      <w:tr w:rsidR="00744D73" w:rsidRPr="0039335B" w:rsidTr="00744D73">
        <w:trPr>
          <w:trHeight w:val="279"/>
        </w:trPr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Русский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язык. Подготовка к ОГЭ</w:t>
            </w:r>
            <w:r w:rsidRPr="00EF2FD3">
              <w:rPr>
                <w:rFonts w:ascii="Times New Roman" w:hAnsi="Times New Roman"/>
                <w:sz w:val="22"/>
                <w:szCs w:val="22"/>
              </w:rPr>
              <w:t xml:space="preserve"> (консультация)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ind w:left="1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Андреева М.Н.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2F04F1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744D73" w:rsidRPr="00EF2FD3" w:rsidRDefault="00744D73" w:rsidP="002F04F1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44D73" w:rsidRPr="00EF2FD3" w:rsidRDefault="00744D73" w:rsidP="002F0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2F0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3" w:rsidRPr="00EF2FD3" w:rsidRDefault="00744D73" w:rsidP="00EF2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</w:tcPr>
          <w:p w:rsidR="00744D73" w:rsidRPr="00461050" w:rsidRDefault="00744D73" w:rsidP="00461050">
            <w:pPr>
              <w:jc w:val="center"/>
              <w:rPr>
                <w:b/>
                <w:sz w:val="22"/>
                <w:szCs w:val="22"/>
              </w:rPr>
            </w:pPr>
            <w:r w:rsidRPr="00461050">
              <w:rPr>
                <w:b/>
                <w:sz w:val="22"/>
                <w:szCs w:val="22"/>
              </w:rPr>
              <w:t>1</w:t>
            </w:r>
          </w:p>
        </w:tc>
      </w:tr>
      <w:tr w:rsidR="00744D73" w:rsidRPr="0039335B" w:rsidTr="00744D73">
        <w:trPr>
          <w:trHeight w:val="224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ind w:left="1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Мартынова Е.К.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44D73" w:rsidRPr="00EF2FD3" w:rsidRDefault="00744D73" w:rsidP="00645D51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744D73" w:rsidRPr="00EF2FD3" w:rsidRDefault="00744D73" w:rsidP="00645D51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744D73" w:rsidRPr="00EF2FD3" w:rsidRDefault="00744D73" w:rsidP="002F04F1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44D73" w:rsidRPr="00EF2FD3" w:rsidRDefault="00744D73" w:rsidP="002F04F1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744D73" w:rsidRPr="00EF2FD3" w:rsidRDefault="00744D73" w:rsidP="002F0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2F0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EF2FD3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744D73" w:rsidRPr="00461050" w:rsidRDefault="00744D73" w:rsidP="00461050">
            <w:pPr>
              <w:jc w:val="center"/>
              <w:rPr>
                <w:b/>
                <w:sz w:val="22"/>
                <w:szCs w:val="22"/>
              </w:rPr>
            </w:pPr>
            <w:r w:rsidRPr="00461050">
              <w:rPr>
                <w:b/>
                <w:sz w:val="22"/>
                <w:szCs w:val="22"/>
              </w:rPr>
              <w:t>1</w:t>
            </w:r>
          </w:p>
        </w:tc>
      </w:tr>
      <w:tr w:rsidR="00744D73" w:rsidRPr="0039335B" w:rsidTr="00744D73">
        <w:trPr>
          <w:trHeight w:val="224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AC2DB8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Алгоритмизация и программирование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Нахов Е.Е.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73" w:rsidRPr="001443D1" w:rsidRDefault="00744D73" w:rsidP="004C2757">
            <w:pPr>
              <w:jc w:val="center"/>
              <w:rPr>
                <w:sz w:val="22"/>
                <w:szCs w:val="22"/>
              </w:rPr>
            </w:pPr>
            <w:r w:rsidRPr="001443D1">
              <w:rPr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73" w:rsidRPr="001443D1" w:rsidRDefault="00744D73" w:rsidP="00EF2FD3">
            <w:pPr>
              <w:jc w:val="center"/>
              <w:rPr>
                <w:sz w:val="22"/>
                <w:szCs w:val="22"/>
              </w:rPr>
            </w:pPr>
            <w:r w:rsidRPr="001443D1">
              <w:rPr>
                <w:sz w:val="22"/>
                <w:szCs w:val="22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744D73" w:rsidRPr="00461050" w:rsidRDefault="00744D73" w:rsidP="00461050">
            <w:pPr>
              <w:jc w:val="center"/>
              <w:rPr>
                <w:b/>
                <w:sz w:val="22"/>
                <w:szCs w:val="22"/>
              </w:rPr>
            </w:pPr>
            <w:r w:rsidRPr="00461050">
              <w:rPr>
                <w:b/>
                <w:sz w:val="22"/>
                <w:szCs w:val="22"/>
              </w:rPr>
              <w:t>2</w:t>
            </w:r>
          </w:p>
        </w:tc>
      </w:tr>
      <w:tr w:rsidR="00744D73" w:rsidRPr="0039335B" w:rsidTr="00744D73">
        <w:trPr>
          <w:trHeight w:val="224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Практикум по математике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Николаева Т.П.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73" w:rsidRPr="001443D1" w:rsidRDefault="00744D73" w:rsidP="004C2757">
            <w:pPr>
              <w:jc w:val="center"/>
              <w:rPr>
                <w:sz w:val="22"/>
                <w:szCs w:val="22"/>
              </w:rPr>
            </w:pPr>
            <w:r w:rsidRPr="001443D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73" w:rsidRPr="001443D1" w:rsidRDefault="00744D73" w:rsidP="00EF2FD3">
            <w:pPr>
              <w:jc w:val="center"/>
              <w:rPr>
                <w:sz w:val="22"/>
                <w:szCs w:val="22"/>
              </w:rPr>
            </w:pPr>
            <w:r w:rsidRPr="001443D1">
              <w:rPr>
                <w:sz w:val="22"/>
                <w:szCs w:val="22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744D73" w:rsidRPr="00461050" w:rsidRDefault="00744D73" w:rsidP="00461050">
            <w:pPr>
              <w:jc w:val="center"/>
              <w:rPr>
                <w:b/>
                <w:sz w:val="22"/>
                <w:szCs w:val="22"/>
              </w:rPr>
            </w:pPr>
            <w:r w:rsidRPr="00461050">
              <w:rPr>
                <w:b/>
                <w:sz w:val="22"/>
                <w:szCs w:val="22"/>
              </w:rPr>
              <w:t>3</w:t>
            </w:r>
          </w:p>
        </w:tc>
      </w:tr>
      <w:tr w:rsidR="00744D73" w:rsidRPr="0039335B" w:rsidTr="002A55ED">
        <w:trPr>
          <w:trHeight w:val="80"/>
        </w:trPr>
        <w:tc>
          <w:tcPr>
            <w:tcW w:w="15861" w:type="dxa"/>
            <w:gridSpan w:val="17"/>
            <w:tcBorders>
              <w:left w:val="single" w:sz="4" w:space="0" w:color="auto"/>
            </w:tcBorders>
          </w:tcPr>
          <w:p w:rsidR="00744D73" w:rsidRPr="002A55ED" w:rsidRDefault="00744D73" w:rsidP="00645D51">
            <w:pPr>
              <w:jc w:val="center"/>
            </w:pPr>
            <w:r w:rsidRPr="002A55ED">
              <w:rPr>
                <w:b/>
              </w:rPr>
              <w:t>Общекультурное направление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5а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5б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5в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6а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EF2FD3">
              <w:rPr>
                <w:b/>
                <w:sz w:val="22"/>
                <w:szCs w:val="22"/>
              </w:rPr>
              <w:t>6б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6в</w:t>
            </w:r>
          </w:p>
        </w:tc>
        <w:tc>
          <w:tcPr>
            <w:tcW w:w="666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7а</w:t>
            </w:r>
          </w:p>
        </w:tc>
        <w:tc>
          <w:tcPr>
            <w:tcW w:w="748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7б</w:t>
            </w:r>
          </w:p>
        </w:tc>
        <w:tc>
          <w:tcPr>
            <w:tcW w:w="747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7в</w:t>
            </w:r>
          </w:p>
        </w:tc>
        <w:tc>
          <w:tcPr>
            <w:tcW w:w="748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8а</w:t>
            </w:r>
          </w:p>
        </w:tc>
        <w:tc>
          <w:tcPr>
            <w:tcW w:w="748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8б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8в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9а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9б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Танцевальный "Арылхан"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Колесова А.С.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48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Эстрадный вокал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Пахомова П 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8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7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EF2FD3" w:rsidRDefault="00E71140" w:rsidP="0064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 xml:space="preserve">Изост «Волшебная кисточка                                    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Михайлова Аг.А.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Проектная деятельность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Кузьмина И.И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 xml:space="preserve">Театральный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Мартынова Е.К.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8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EF2FD3" w:rsidRDefault="00744D73" w:rsidP="0064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Вебдизайн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Михайлова Аг.А.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Веб графика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Пестерева А.М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8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537698">
            <w:pPr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537698">
            <w:pPr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Иванова А. Г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Default="00744D73" w:rsidP="004C2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D73" w:rsidRPr="0039335B" w:rsidTr="002A55ED">
        <w:trPr>
          <w:trHeight w:val="235"/>
        </w:trPr>
        <w:tc>
          <w:tcPr>
            <w:tcW w:w="15861" w:type="dxa"/>
            <w:gridSpan w:val="17"/>
            <w:tcBorders>
              <w:left w:val="single" w:sz="4" w:space="0" w:color="auto"/>
            </w:tcBorders>
          </w:tcPr>
          <w:p w:rsidR="00744D73" w:rsidRPr="002A55ED" w:rsidRDefault="00744D73" w:rsidP="00645D51">
            <w:pPr>
              <w:jc w:val="center"/>
            </w:pPr>
            <w:r w:rsidRPr="002A55ED">
              <w:rPr>
                <w:b/>
              </w:rPr>
              <w:t>Социальное направление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5а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5б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5в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6а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EF2FD3">
              <w:rPr>
                <w:b/>
                <w:sz w:val="22"/>
                <w:szCs w:val="22"/>
              </w:rPr>
              <w:t>6б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6в</w:t>
            </w:r>
          </w:p>
        </w:tc>
        <w:tc>
          <w:tcPr>
            <w:tcW w:w="666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7а</w:t>
            </w:r>
          </w:p>
        </w:tc>
        <w:tc>
          <w:tcPr>
            <w:tcW w:w="748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7б</w:t>
            </w:r>
          </w:p>
        </w:tc>
        <w:tc>
          <w:tcPr>
            <w:tcW w:w="747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7в</w:t>
            </w:r>
          </w:p>
        </w:tc>
        <w:tc>
          <w:tcPr>
            <w:tcW w:w="748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8а</w:t>
            </w:r>
          </w:p>
        </w:tc>
        <w:tc>
          <w:tcPr>
            <w:tcW w:w="748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8б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8в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9а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EF2FD3">
              <w:rPr>
                <w:b/>
                <w:sz w:val="22"/>
                <w:szCs w:val="22"/>
              </w:rPr>
              <w:t>9б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 xml:space="preserve"> Умелые руки                              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Константинов В. П.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666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7" w:type="dxa"/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  <w:highlight w:val="magenta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8" w:type="dxa"/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  <w:highlight w:val="magenta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 xml:space="preserve">Обществознание                         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Данилов К.С.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747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081D64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Мир вокруг нас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126F2C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126F2C">
              <w:rPr>
                <w:rFonts w:ascii="Times New Roman" w:hAnsi="Times New Roman"/>
                <w:sz w:val="22"/>
                <w:szCs w:val="22"/>
              </w:rPr>
              <w:t>Стручкова С.Д.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126F2C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F2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126F2C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126F2C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F2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126F2C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126F2C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F2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126F2C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744D73" w:rsidRPr="00126F2C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126F2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8" w:type="dxa"/>
          </w:tcPr>
          <w:p w:rsidR="00744D73" w:rsidRPr="00126F2C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2"/>
                <w:szCs w:val="22"/>
              </w:rPr>
            </w:pPr>
            <w:r w:rsidRPr="00126F2C">
              <w:rPr>
                <w:sz w:val="22"/>
                <w:szCs w:val="22"/>
              </w:rPr>
              <w:t>1</w:t>
            </w:r>
          </w:p>
        </w:tc>
        <w:tc>
          <w:tcPr>
            <w:tcW w:w="747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081D64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081D64">
              <w:rPr>
                <w:rFonts w:ascii="Times New Roman" w:hAnsi="Times New Roman"/>
                <w:sz w:val="22"/>
                <w:szCs w:val="22"/>
              </w:rPr>
              <w:t>« Юный эколог»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081D64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081D64">
              <w:rPr>
                <w:rFonts w:ascii="Times New Roman" w:hAnsi="Times New Roman"/>
                <w:sz w:val="22"/>
                <w:szCs w:val="22"/>
              </w:rPr>
              <w:t>Оленова С.П.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081D64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D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081D64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081D64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081D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081D64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081D64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D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7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 в лицах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аксимова </w:t>
            </w:r>
            <w:r w:rsidRPr="00EF2FD3"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EF2FD3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747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 xml:space="preserve"> Химия  вокруг нас                                 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Евстафьева С.В.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747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  <w:highlight w:val="yellow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44D73" w:rsidRPr="0039335B" w:rsidTr="00744D73">
        <w:trPr>
          <w:trHeight w:val="289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 xml:space="preserve">Школьный пресс – центр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Васильева Н.М.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744D73" w:rsidRPr="00EF2FD3" w:rsidRDefault="00744D73" w:rsidP="004C2757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</w:tcPr>
          <w:p w:rsidR="00744D73" w:rsidRPr="00EF2FD3" w:rsidRDefault="00744D73" w:rsidP="004C2757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Основы предприн</w:t>
            </w:r>
            <w:r w:rsidR="004211BB">
              <w:rPr>
                <w:rFonts w:ascii="Times New Roman" w:hAnsi="Times New Roman"/>
                <w:sz w:val="22"/>
                <w:szCs w:val="22"/>
              </w:rPr>
              <w:t>имат.</w:t>
            </w:r>
            <w:r w:rsidRPr="00EF2FD3">
              <w:rPr>
                <w:rFonts w:ascii="Times New Roman" w:hAnsi="Times New Roman"/>
                <w:sz w:val="22"/>
                <w:szCs w:val="22"/>
              </w:rPr>
              <w:t xml:space="preserve">деятельности                                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Ефремова Т.Е.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747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Проект «Школьная телестудия»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Григорьев С</w:t>
            </w:r>
            <w:r>
              <w:rPr>
                <w:rFonts w:ascii="Times New Roman" w:hAnsi="Times New Roman"/>
                <w:sz w:val="22"/>
                <w:szCs w:val="22"/>
              </w:rPr>
              <w:t>.К.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EF2FD3">
              <w:rPr>
                <w:rFonts w:ascii="Times New Roman" w:hAnsi="Times New Roman"/>
                <w:sz w:val="22"/>
                <w:szCs w:val="22"/>
              </w:rPr>
              <w:t>Географический мир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Санникова Е.Е.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747" w:type="dxa"/>
          </w:tcPr>
          <w:p w:rsidR="00744D73" w:rsidRPr="00EF2FD3" w:rsidRDefault="00744D73" w:rsidP="004C2757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EF2FD3">
            <w:pPr>
              <w:jc w:val="center"/>
              <w:rPr>
                <w:sz w:val="22"/>
                <w:szCs w:val="22"/>
              </w:rPr>
            </w:pPr>
            <w:r w:rsidRPr="00EF2FD3">
              <w:rPr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EF2FD3" w:rsidRDefault="00744D73" w:rsidP="004C2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D73" w:rsidRPr="0039335B" w:rsidTr="00744D73">
        <w:trPr>
          <w:trHeight w:val="235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EF2FD3" w:rsidRDefault="00744D73" w:rsidP="004C275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4D73" w:rsidRDefault="00744D73" w:rsidP="004C275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744D73" w:rsidRDefault="00744D73" w:rsidP="004C2757">
            <w:pPr>
              <w:pStyle w:val="aff0"/>
              <w:jc w:val="center"/>
              <w:rPr>
                <w:rFonts w:ascii="Times New Roman" w:hAnsi="Times New Roman"/>
                <w:b/>
              </w:rPr>
            </w:pPr>
            <w:r w:rsidRPr="00744D7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744D73" w:rsidRDefault="00744D73" w:rsidP="00744D73">
            <w:pPr>
              <w:jc w:val="center"/>
              <w:rPr>
                <w:b/>
                <w:sz w:val="20"/>
                <w:szCs w:val="20"/>
              </w:rPr>
            </w:pPr>
            <w:r w:rsidRPr="00744D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744D73" w:rsidRDefault="00744D73" w:rsidP="00744D73">
            <w:pPr>
              <w:jc w:val="center"/>
              <w:rPr>
                <w:b/>
                <w:sz w:val="20"/>
                <w:szCs w:val="20"/>
              </w:rPr>
            </w:pPr>
            <w:r w:rsidRPr="00744D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4D73" w:rsidRPr="00744D73" w:rsidRDefault="00744D73" w:rsidP="00744D73">
            <w:pPr>
              <w:jc w:val="center"/>
              <w:rPr>
                <w:b/>
                <w:sz w:val="20"/>
                <w:szCs w:val="20"/>
              </w:rPr>
            </w:pPr>
            <w:r w:rsidRPr="00744D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D73" w:rsidRPr="00744D73" w:rsidRDefault="00744D73" w:rsidP="00744D73">
            <w:pPr>
              <w:jc w:val="center"/>
              <w:rPr>
                <w:b/>
                <w:sz w:val="20"/>
                <w:szCs w:val="20"/>
              </w:rPr>
            </w:pPr>
            <w:r w:rsidRPr="00744D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D73" w:rsidRPr="00744D73" w:rsidRDefault="00744D73" w:rsidP="00744D73">
            <w:pPr>
              <w:jc w:val="center"/>
              <w:rPr>
                <w:b/>
                <w:sz w:val="20"/>
                <w:szCs w:val="20"/>
              </w:rPr>
            </w:pPr>
            <w:r w:rsidRPr="00744D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6" w:type="dxa"/>
          </w:tcPr>
          <w:p w:rsidR="00744D73" w:rsidRPr="00744D73" w:rsidRDefault="00744D73" w:rsidP="00744D73">
            <w:pPr>
              <w:jc w:val="center"/>
              <w:rPr>
                <w:b/>
                <w:sz w:val="20"/>
                <w:szCs w:val="20"/>
              </w:rPr>
            </w:pPr>
            <w:r w:rsidRPr="00744D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8" w:type="dxa"/>
          </w:tcPr>
          <w:p w:rsidR="00744D73" w:rsidRPr="00744D73" w:rsidRDefault="00744D73" w:rsidP="00744D73">
            <w:pPr>
              <w:jc w:val="center"/>
              <w:rPr>
                <w:b/>
                <w:sz w:val="20"/>
                <w:szCs w:val="20"/>
              </w:rPr>
            </w:pPr>
            <w:r w:rsidRPr="00744D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7" w:type="dxa"/>
          </w:tcPr>
          <w:p w:rsidR="00744D73" w:rsidRPr="00744D73" w:rsidRDefault="00744D73" w:rsidP="00744D73">
            <w:pPr>
              <w:jc w:val="center"/>
              <w:rPr>
                <w:b/>
                <w:sz w:val="20"/>
                <w:szCs w:val="20"/>
              </w:rPr>
            </w:pPr>
            <w:r w:rsidRPr="00744D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8" w:type="dxa"/>
          </w:tcPr>
          <w:p w:rsidR="00744D73" w:rsidRPr="00744D73" w:rsidRDefault="00744D73" w:rsidP="00744D73">
            <w:pPr>
              <w:jc w:val="center"/>
              <w:rPr>
                <w:b/>
                <w:sz w:val="20"/>
                <w:szCs w:val="20"/>
              </w:rPr>
            </w:pPr>
            <w:r w:rsidRPr="00744D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8" w:type="dxa"/>
          </w:tcPr>
          <w:p w:rsidR="00744D73" w:rsidRPr="00744D73" w:rsidRDefault="00744D73" w:rsidP="00744D73">
            <w:pPr>
              <w:jc w:val="center"/>
              <w:rPr>
                <w:b/>
                <w:sz w:val="20"/>
                <w:szCs w:val="20"/>
              </w:rPr>
            </w:pPr>
            <w:r w:rsidRPr="00744D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44D73" w:rsidRPr="00744D73" w:rsidRDefault="00744D73" w:rsidP="00744D73">
            <w:pPr>
              <w:jc w:val="center"/>
              <w:rPr>
                <w:b/>
                <w:sz w:val="20"/>
                <w:szCs w:val="20"/>
              </w:rPr>
            </w:pPr>
            <w:r w:rsidRPr="00744D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744D73" w:rsidRDefault="00744D73" w:rsidP="00744D73">
            <w:pPr>
              <w:jc w:val="center"/>
              <w:rPr>
                <w:b/>
                <w:sz w:val="20"/>
                <w:szCs w:val="20"/>
              </w:rPr>
            </w:pPr>
            <w:r w:rsidRPr="00744D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44D73" w:rsidRPr="00744D73" w:rsidRDefault="00744D73" w:rsidP="00744D73">
            <w:pPr>
              <w:jc w:val="center"/>
              <w:rPr>
                <w:b/>
                <w:sz w:val="20"/>
                <w:szCs w:val="20"/>
              </w:rPr>
            </w:pPr>
            <w:r w:rsidRPr="00744D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744D73" w:rsidRPr="00744D73" w:rsidRDefault="00744D73" w:rsidP="004C2757">
            <w:pPr>
              <w:jc w:val="center"/>
              <w:rPr>
                <w:b/>
                <w:sz w:val="20"/>
                <w:szCs w:val="20"/>
              </w:rPr>
            </w:pPr>
            <w:r w:rsidRPr="00744D73">
              <w:rPr>
                <w:b/>
                <w:sz w:val="20"/>
                <w:szCs w:val="20"/>
              </w:rPr>
              <w:t>140ч</w:t>
            </w:r>
          </w:p>
        </w:tc>
      </w:tr>
    </w:tbl>
    <w:p w:rsidR="00A0537B" w:rsidRDefault="00A0537B" w:rsidP="0039213C">
      <w:pPr>
        <w:pStyle w:val="section1"/>
        <w:spacing w:before="0" w:after="0" w:line="276" w:lineRule="auto"/>
        <w:jc w:val="center"/>
        <w:rPr>
          <w:b/>
          <w:sz w:val="24"/>
          <w:szCs w:val="24"/>
        </w:rPr>
        <w:sectPr w:rsidR="00A0537B" w:rsidSect="00EF2FD3">
          <w:pgSz w:w="16838" w:h="11906" w:orient="landscape"/>
          <w:pgMar w:top="284" w:right="567" w:bottom="568" w:left="568" w:header="708" w:footer="708" w:gutter="0"/>
          <w:cols w:space="708"/>
          <w:docGrid w:linePitch="360"/>
        </w:sectPr>
      </w:pPr>
    </w:p>
    <w:p w:rsidR="00604FC7" w:rsidRPr="00E20B51" w:rsidRDefault="00604FC7" w:rsidP="00604FC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20B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Внеурочная деятельность обучающихся</w:t>
      </w:r>
      <w:r w:rsidR="00E20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B51">
        <w:rPr>
          <w:rFonts w:ascii="Times New Roman" w:hAnsi="Times New Roman" w:cs="Times New Roman"/>
          <w:b/>
          <w:sz w:val="24"/>
          <w:szCs w:val="24"/>
        </w:rPr>
        <w:t>10 а класса по ФГОС</w:t>
      </w:r>
    </w:p>
    <w:p w:rsidR="00604FC7" w:rsidRPr="00E20B51" w:rsidRDefault="00604FC7" w:rsidP="00604F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53" w:rsidRPr="00E20B51" w:rsidRDefault="00146B53" w:rsidP="00604FC7">
      <w:pPr>
        <w:autoSpaceDE w:val="0"/>
        <w:autoSpaceDN w:val="0"/>
        <w:adjustRightInd w:val="0"/>
        <w:contextualSpacing/>
        <w:rPr>
          <w:b/>
        </w:rPr>
      </w:pPr>
      <w:r w:rsidRPr="00E20B51">
        <w:rPr>
          <w:b/>
        </w:rPr>
        <w:t>Цели и планируемые результаты внеурочной деятельности</w:t>
      </w:r>
    </w:p>
    <w:p w:rsidR="00146B53" w:rsidRPr="00E20B51" w:rsidRDefault="00146B53" w:rsidP="00146B53">
      <w:pPr>
        <w:autoSpaceDE w:val="0"/>
        <w:autoSpaceDN w:val="0"/>
        <w:adjustRightInd w:val="0"/>
        <w:ind w:firstLine="708"/>
        <w:jc w:val="both"/>
      </w:pPr>
      <w:r w:rsidRPr="00E20B51">
        <w:t xml:space="preserve">В соответствии с Федеральным государственным образовательным стандартом среднего общего образования внеурочная деятельность, как и учебная деятельность на уроке, направлена на решение задач воспитания и социализации учащихся. </w:t>
      </w:r>
    </w:p>
    <w:p w:rsidR="00146B53" w:rsidRPr="00E20B51" w:rsidRDefault="00146B53" w:rsidP="00146B53">
      <w:pPr>
        <w:autoSpaceDE w:val="0"/>
        <w:autoSpaceDN w:val="0"/>
        <w:adjustRightInd w:val="0"/>
        <w:ind w:firstLine="708"/>
        <w:jc w:val="both"/>
      </w:pPr>
      <w:r w:rsidRPr="00E20B51">
        <w:t>Целью внеурочной деятельности  является обеспечение достижения планируемых результатов Стандарта: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Таким образом, основной целью организации внеурочной деятельности школы является формирование ключевых компетенций учащихся: информационной, коммуникативной, проблемной, кооперативной и компетенции по работе в сотрудничестве.</w:t>
      </w:r>
    </w:p>
    <w:p w:rsidR="00146B53" w:rsidRPr="00E20B51" w:rsidRDefault="00146B53" w:rsidP="00146B53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6B53" w:rsidRPr="00E20B51" w:rsidRDefault="00146B53" w:rsidP="00E20B51">
      <w:pPr>
        <w:autoSpaceDE w:val="0"/>
        <w:autoSpaceDN w:val="0"/>
        <w:adjustRightInd w:val="0"/>
        <w:rPr>
          <w:b/>
        </w:rPr>
      </w:pPr>
      <w:r w:rsidRPr="00E20B51">
        <w:rPr>
          <w:b/>
        </w:rPr>
        <w:t>Общий и максимальный объем нагрузки обучающихся</w:t>
      </w:r>
    </w:p>
    <w:p w:rsidR="00146B53" w:rsidRPr="00E20B51" w:rsidRDefault="00146B53" w:rsidP="00146B53">
      <w:pPr>
        <w:pStyle w:val="Default"/>
        <w:ind w:firstLine="708"/>
        <w:jc w:val="both"/>
        <w:rPr>
          <w:color w:val="auto"/>
        </w:rPr>
      </w:pPr>
      <w:r w:rsidRPr="00E20B51">
        <w:rPr>
          <w:color w:val="auto"/>
        </w:rPr>
        <w:t xml:space="preserve">План </w:t>
      </w:r>
      <w:r w:rsidRPr="00E20B51">
        <w:rPr>
          <w:color w:val="auto"/>
        </w:rPr>
        <w:tab/>
        <w:t xml:space="preserve">ориентирован на 1-летний нормативный срок освоения. Продолжительность учебного года – 34 учебные недели. 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 </w:t>
      </w:r>
    </w:p>
    <w:p w:rsidR="00146B53" w:rsidRDefault="00146B53" w:rsidP="004F52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278" w:rsidRDefault="00036B13" w:rsidP="004F52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</w:t>
      </w:r>
      <w:r w:rsidR="00862C29" w:rsidRPr="002C697B">
        <w:rPr>
          <w:rFonts w:ascii="Times New Roman" w:hAnsi="Times New Roman" w:cs="Times New Roman"/>
          <w:b/>
          <w:sz w:val="24"/>
          <w:szCs w:val="24"/>
        </w:rPr>
        <w:t>еление внеуроч</w:t>
      </w:r>
      <w:r w:rsidR="009F6C26" w:rsidRPr="002C697B">
        <w:rPr>
          <w:rFonts w:ascii="Times New Roman" w:hAnsi="Times New Roman" w:cs="Times New Roman"/>
          <w:b/>
          <w:sz w:val="24"/>
          <w:szCs w:val="24"/>
        </w:rPr>
        <w:t>ной деятельности</w:t>
      </w:r>
      <w:r w:rsidR="004F5278" w:rsidRPr="002C697B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="00007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278" w:rsidRPr="002C697B">
        <w:rPr>
          <w:rFonts w:ascii="Times New Roman" w:hAnsi="Times New Roman" w:cs="Times New Roman"/>
          <w:b/>
          <w:sz w:val="24"/>
          <w:szCs w:val="24"/>
        </w:rPr>
        <w:t>10 а класса</w:t>
      </w:r>
      <w:r w:rsidR="004211BB">
        <w:rPr>
          <w:rFonts w:ascii="Times New Roman" w:hAnsi="Times New Roman" w:cs="Times New Roman"/>
          <w:b/>
          <w:sz w:val="24"/>
          <w:szCs w:val="24"/>
        </w:rPr>
        <w:t xml:space="preserve"> по ФГОС</w:t>
      </w:r>
    </w:p>
    <w:p w:rsidR="004F5278" w:rsidRDefault="004F5278" w:rsidP="004F52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490" w:type="dxa"/>
        <w:tblInd w:w="-176" w:type="dxa"/>
        <w:tblLook w:val="04A0"/>
      </w:tblPr>
      <w:tblGrid>
        <w:gridCol w:w="3445"/>
        <w:gridCol w:w="3511"/>
        <w:gridCol w:w="2070"/>
        <w:gridCol w:w="1464"/>
      </w:tblGrid>
      <w:tr w:rsidR="005C5E24" w:rsidTr="002D113F">
        <w:trPr>
          <w:trHeight w:val="85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24" w:rsidRDefault="005C5E24" w:rsidP="004F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24" w:rsidRDefault="005C5E24" w:rsidP="004F5278">
            <w:r>
              <w:rPr>
                <w:b/>
              </w:rPr>
              <w:t>Элективные курсы</w:t>
            </w:r>
          </w:p>
          <w:p w:rsidR="005C5E24" w:rsidRDefault="005C5E24" w:rsidP="004F5278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E24" w:rsidRDefault="005C5E24" w:rsidP="004F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ВУД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E24" w:rsidRDefault="005C5E24" w:rsidP="005C5E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5278" w:rsidTr="005C5E24">
        <w:trPr>
          <w:trHeight w:val="534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 направление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278" w:rsidRPr="00214111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111">
              <w:rPr>
                <w:rFonts w:ascii="Times New Roman" w:hAnsi="Times New Roman" w:cs="Times New Roman"/>
                <w:sz w:val="24"/>
                <w:szCs w:val="24"/>
              </w:rPr>
              <w:t>КНРСЯ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278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Н.М.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278" w:rsidRDefault="004F5278" w:rsidP="004F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4F5278" w:rsidTr="005C5E24">
        <w:trPr>
          <w:trHeight w:val="89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Pr="00214111" w:rsidRDefault="002C1EEF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Д.Д.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Default="004F5278" w:rsidP="004F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/17</w:t>
            </w:r>
          </w:p>
        </w:tc>
      </w:tr>
      <w:tr w:rsidR="004F5278" w:rsidTr="005C5E24">
        <w:trPr>
          <w:trHeight w:val="583"/>
        </w:trPr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Pr="00214111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111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ЕГЭ «Формула успеха»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А.С.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Default="004F5278" w:rsidP="004F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4F5278" w:rsidTr="005C5E24">
        <w:trPr>
          <w:trHeight w:val="359"/>
        </w:trPr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78" w:rsidRDefault="004F5278" w:rsidP="004F5278">
            <w:pPr>
              <w:rPr>
                <w:b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Pr="00AB405D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Проект класса  «Школьная телестудия»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Pr="00AB405D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97B">
              <w:rPr>
                <w:rFonts w:ascii="Times New Roman" w:hAnsi="Times New Roman" w:cs="Times New Roman"/>
                <w:sz w:val="24"/>
                <w:szCs w:val="24"/>
              </w:rPr>
              <w:t>Григорьев С.К.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Default="004F5278" w:rsidP="004F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4F5278" w:rsidTr="005C5E24">
        <w:trPr>
          <w:trHeight w:val="420"/>
        </w:trPr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78" w:rsidRDefault="004F5278" w:rsidP="004F5278">
            <w:pPr>
              <w:rPr>
                <w:b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Pr="00214111" w:rsidRDefault="003D0601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Default="003D0601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Дьячковская Г.В.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Default="004F5278" w:rsidP="004F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4F5278" w:rsidTr="005C5E24">
        <w:trPr>
          <w:trHeight w:val="602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Pr="00214111" w:rsidRDefault="00C570F5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оркестр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Н.М.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Default="004F5278" w:rsidP="004F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4F5278" w:rsidTr="005C5E24">
        <w:trPr>
          <w:trHeight w:val="237"/>
        </w:trPr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Pr="00214111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111"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С.Г.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Default="004F5278" w:rsidP="004F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4F5278" w:rsidTr="005C5E24">
        <w:trPr>
          <w:trHeight w:val="158"/>
        </w:trPr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78" w:rsidRDefault="004F5278" w:rsidP="004F5278">
            <w:pPr>
              <w:rPr>
                <w:b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Pr="00214111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111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Р.И.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Default="004F5278" w:rsidP="004F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4F5278" w:rsidTr="005C5E24">
        <w:trPr>
          <w:trHeight w:val="158"/>
        </w:trPr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78" w:rsidRDefault="004F5278" w:rsidP="004F5278">
            <w:pPr>
              <w:rPr>
                <w:b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Pr="00214111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111">
              <w:rPr>
                <w:rFonts w:ascii="Times New Roman" w:hAnsi="Times New Roman" w:cs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А.С.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78" w:rsidRDefault="004F5278" w:rsidP="004F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4F5278" w:rsidTr="005C5E24">
        <w:trPr>
          <w:trHeight w:val="158"/>
        </w:trPr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78" w:rsidRDefault="004F5278" w:rsidP="004F5278">
            <w:pPr>
              <w:rPr>
                <w:b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Pr="00214111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111">
              <w:rPr>
                <w:rFonts w:ascii="Times New Roman" w:hAnsi="Times New Roman" w:cs="Times New Roman"/>
                <w:sz w:val="24"/>
                <w:szCs w:val="24"/>
              </w:rPr>
              <w:t>Практикум по информатике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78" w:rsidRPr="005B4BEF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F">
              <w:rPr>
                <w:rFonts w:ascii="Times New Roman" w:hAnsi="Times New Roman" w:cs="Times New Roman"/>
                <w:sz w:val="24"/>
                <w:szCs w:val="24"/>
              </w:rPr>
              <w:t>Нахов Е.Е.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Default="004F5278" w:rsidP="004F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4F5278" w:rsidTr="005C5E24">
        <w:trPr>
          <w:trHeight w:val="158"/>
        </w:trPr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78" w:rsidRDefault="004F5278" w:rsidP="004F5278">
            <w:pPr>
              <w:rPr>
                <w:b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Pr="00214111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111">
              <w:rPr>
                <w:rFonts w:ascii="Times New Roman" w:hAnsi="Times New Roman" w:cs="Times New Roman"/>
                <w:sz w:val="24"/>
                <w:szCs w:val="24"/>
              </w:rPr>
              <w:t xml:space="preserve">Аэрокосмическое моделирование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78" w:rsidRPr="005B4BEF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F">
              <w:rPr>
                <w:rFonts w:ascii="Times New Roman" w:hAnsi="Times New Roman" w:cs="Times New Roman"/>
                <w:sz w:val="24"/>
                <w:szCs w:val="24"/>
              </w:rPr>
              <w:t>Капитонов Р.С.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Default="004F5278" w:rsidP="004F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4F5278" w:rsidTr="005C5E24">
        <w:trPr>
          <w:trHeight w:val="31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78" w:rsidRDefault="004F5278" w:rsidP="004F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Pr="00214111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78" w:rsidRDefault="004F5278" w:rsidP="004F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78" w:rsidRDefault="004F5278" w:rsidP="004F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F6C2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960FC9" w:rsidRPr="00F932D3" w:rsidRDefault="00960FC9" w:rsidP="00960FC9">
      <w:pPr>
        <w:spacing w:line="360" w:lineRule="auto"/>
        <w:ind w:firstLine="708"/>
        <w:jc w:val="both"/>
        <w:rPr>
          <w:b/>
        </w:rPr>
      </w:pPr>
      <w:r w:rsidRPr="00F932D3">
        <w:rPr>
          <w:b/>
        </w:rPr>
        <w:t xml:space="preserve"> Заключение</w:t>
      </w:r>
    </w:p>
    <w:p w:rsidR="00960FC9" w:rsidRPr="00F932D3" w:rsidRDefault="00960FC9" w:rsidP="00FA5C28">
      <w:pPr>
        <w:ind w:firstLine="708"/>
        <w:jc w:val="both"/>
      </w:pPr>
      <w:r w:rsidRPr="00F932D3">
        <w:t>План  реализует  индивидуальный подход в процессе внеурочной деятельности, позволяя обучающимся раскрыть свои творческие способности и интересы. Таким образом, план внеурочной деятельности на 201</w:t>
      </w:r>
      <w:r>
        <w:t>9-2020</w:t>
      </w:r>
      <w:r w:rsidRPr="00F932D3">
        <w:t xml:space="preserve"> учебный год создаёт 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sectPr w:rsidR="00960FC9" w:rsidRPr="00F932D3" w:rsidSect="00DC196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AE" w:rsidRDefault="00BB15AE" w:rsidP="0039213C">
      <w:r>
        <w:separator/>
      </w:r>
    </w:p>
  </w:endnote>
  <w:endnote w:type="continuationSeparator" w:id="0">
    <w:p w:rsidR="00BB15AE" w:rsidRDefault="00BB15AE" w:rsidP="00392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5188"/>
      <w:docPartObj>
        <w:docPartGallery w:val="Page Numbers (Bottom of Page)"/>
        <w:docPartUnique/>
      </w:docPartObj>
    </w:sdtPr>
    <w:sdtContent>
      <w:p w:rsidR="00B7333B" w:rsidRDefault="00192179">
        <w:pPr>
          <w:pStyle w:val="af6"/>
          <w:jc w:val="center"/>
        </w:pPr>
        <w:fldSimple w:instr=" PAGE   \* MERGEFORMAT ">
          <w:r w:rsidR="008B54D6">
            <w:rPr>
              <w:noProof/>
            </w:rPr>
            <w:t>1</w:t>
          </w:r>
        </w:fldSimple>
      </w:p>
    </w:sdtContent>
  </w:sdt>
  <w:p w:rsidR="00B7333B" w:rsidRDefault="00B7333B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AE" w:rsidRDefault="00BB15AE" w:rsidP="0039213C">
      <w:r>
        <w:separator/>
      </w:r>
    </w:p>
  </w:footnote>
  <w:footnote w:type="continuationSeparator" w:id="0">
    <w:p w:rsidR="00BB15AE" w:rsidRDefault="00BB15AE" w:rsidP="00392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405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65" w:hanging="180"/>
      </w:pPr>
    </w:lvl>
  </w:abstractNum>
  <w:abstractNum w:abstractNumId="3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7F6141B"/>
    <w:multiLevelType w:val="hybridMultilevel"/>
    <w:tmpl w:val="00F2920E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14925"/>
    <w:multiLevelType w:val="hybridMultilevel"/>
    <w:tmpl w:val="E95054D6"/>
    <w:lvl w:ilvl="0" w:tplc="FE4C3A7A">
      <w:start w:val="1"/>
      <w:numFmt w:val="decimal"/>
      <w:lvlText w:val="%1."/>
      <w:lvlJc w:val="left"/>
      <w:pPr>
        <w:ind w:left="1100" w:hanging="390"/>
      </w:pPr>
      <w:rPr>
        <w:rFonts w:hint="default"/>
        <w:color w:val="5F497A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B831B4"/>
    <w:multiLevelType w:val="hybridMultilevel"/>
    <w:tmpl w:val="BEDED00A"/>
    <w:lvl w:ilvl="0" w:tplc="11F89846">
      <w:start w:val="1"/>
      <w:numFmt w:val="bullet"/>
      <w:lvlText w:val=""/>
      <w:lvlJc w:val="left"/>
      <w:pPr>
        <w:tabs>
          <w:tab w:val="num" w:pos="1160"/>
        </w:tabs>
        <w:ind w:left="150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D26451"/>
    <w:multiLevelType w:val="hybridMultilevel"/>
    <w:tmpl w:val="6388AEC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8A6A06"/>
    <w:multiLevelType w:val="hybridMultilevel"/>
    <w:tmpl w:val="6442D5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AE5069"/>
    <w:multiLevelType w:val="hybridMultilevel"/>
    <w:tmpl w:val="4530C2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C0075"/>
    <w:multiLevelType w:val="hybridMultilevel"/>
    <w:tmpl w:val="A9BAE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F17B7"/>
    <w:multiLevelType w:val="hybridMultilevel"/>
    <w:tmpl w:val="D850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A51B05"/>
    <w:multiLevelType w:val="hybridMultilevel"/>
    <w:tmpl w:val="4A2E3C6E"/>
    <w:lvl w:ilvl="0" w:tplc="FFFFFFFF">
      <w:start w:val="3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8A32D7"/>
    <w:multiLevelType w:val="hybridMultilevel"/>
    <w:tmpl w:val="73E0BF30"/>
    <w:lvl w:ilvl="0" w:tplc="38E639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1CD00F31"/>
    <w:multiLevelType w:val="hybridMultilevel"/>
    <w:tmpl w:val="7BB0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5E0109"/>
    <w:multiLevelType w:val="hybridMultilevel"/>
    <w:tmpl w:val="C32C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B3452"/>
    <w:multiLevelType w:val="hybridMultilevel"/>
    <w:tmpl w:val="AC36396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14106D"/>
    <w:multiLevelType w:val="hybridMultilevel"/>
    <w:tmpl w:val="736EDE96"/>
    <w:lvl w:ilvl="0" w:tplc="81588644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17709B"/>
    <w:multiLevelType w:val="hybridMultilevel"/>
    <w:tmpl w:val="2BBEA7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45AE0"/>
    <w:multiLevelType w:val="hybridMultilevel"/>
    <w:tmpl w:val="66FE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31AC"/>
    <w:multiLevelType w:val="hybridMultilevel"/>
    <w:tmpl w:val="9D7E5820"/>
    <w:lvl w:ilvl="0" w:tplc="9EE2B5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7C52BB"/>
    <w:multiLevelType w:val="hybridMultilevel"/>
    <w:tmpl w:val="3664041A"/>
    <w:lvl w:ilvl="0" w:tplc="0419000B">
      <w:start w:val="1"/>
      <w:numFmt w:val="bullet"/>
      <w:lvlText w:val=""/>
      <w:lvlJc w:val="left"/>
      <w:pPr>
        <w:ind w:left="101" w:hanging="140"/>
      </w:pPr>
      <w:rPr>
        <w:rFonts w:ascii="Wingdings" w:hAnsi="Wingdings" w:hint="default"/>
        <w:color w:val="231F20"/>
        <w:w w:val="100"/>
        <w:sz w:val="22"/>
        <w:szCs w:val="22"/>
      </w:rPr>
    </w:lvl>
    <w:lvl w:ilvl="1" w:tplc="714CE690">
      <w:start w:val="1"/>
      <w:numFmt w:val="bullet"/>
      <w:lvlText w:val=""/>
      <w:lvlJc w:val="left"/>
      <w:pPr>
        <w:ind w:left="851" w:hanging="281"/>
      </w:pPr>
      <w:rPr>
        <w:rFonts w:ascii="Wingdings" w:eastAsia="Wingdings" w:hAnsi="Wingdings" w:hint="default"/>
        <w:color w:val="231F20"/>
        <w:w w:val="100"/>
        <w:sz w:val="24"/>
        <w:szCs w:val="24"/>
      </w:rPr>
    </w:lvl>
    <w:lvl w:ilvl="2" w:tplc="BC9656B6">
      <w:start w:val="1"/>
      <w:numFmt w:val="bullet"/>
      <w:lvlText w:val="•"/>
      <w:lvlJc w:val="left"/>
      <w:pPr>
        <w:ind w:left="1733" w:hanging="281"/>
      </w:pPr>
      <w:rPr>
        <w:rFonts w:hint="default"/>
      </w:rPr>
    </w:lvl>
    <w:lvl w:ilvl="3" w:tplc="D6E6E74A">
      <w:start w:val="1"/>
      <w:numFmt w:val="bullet"/>
      <w:lvlText w:val="•"/>
      <w:lvlJc w:val="left"/>
      <w:pPr>
        <w:ind w:left="2606" w:hanging="281"/>
      </w:pPr>
      <w:rPr>
        <w:rFonts w:hint="default"/>
      </w:rPr>
    </w:lvl>
    <w:lvl w:ilvl="4" w:tplc="9DD8F94E">
      <w:start w:val="1"/>
      <w:numFmt w:val="bullet"/>
      <w:lvlText w:val="•"/>
      <w:lvlJc w:val="left"/>
      <w:pPr>
        <w:ind w:left="3480" w:hanging="281"/>
      </w:pPr>
      <w:rPr>
        <w:rFonts w:hint="default"/>
      </w:rPr>
    </w:lvl>
    <w:lvl w:ilvl="5" w:tplc="BD0E6D8C">
      <w:start w:val="1"/>
      <w:numFmt w:val="bullet"/>
      <w:lvlText w:val="•"/>
      <w:lvlJc w:val="left"/>
      <w:pPr>
        <w:ind w:left="4353" w:hanging="281"/>
      </w:pPr>
      <w:rPr>
        <w:rFonts w:hint="default"/>
      </w:rPr>
    </w:lvl>
    <w:lvl w:ilvl="6" w:tplc="19761A68">
      <w:start w:val="1"/>
      <w:numFmt w:val="bullet"/>
      <w:lvlText w:val="•"/>
      <w:lvlJc w:val="left"/>
      <w:pPr>
        <w:ind w:left="5226" w:hanging="281"/>
      </w:pPr>
      <w:rPr>
        <w:rFonts w:hint="default"/>
      </w:rPr>
    </w:lvl>
    <w:lvl w:ilvl="7" w:tplc="5358DD6C">
      <w:start w:val="1"/>
      <w:numFmt w:val="bullet"/>
      <w:lvlText w:val="•"/>
      <w:lvlJc w:val="left"/>
      <w:pPr>
        <w:ind w:left="6100" w:hanging="281"/>
      </w:pPr>
      <w:rPr>
        <w:rFonts w:hint="default"/>
      </w:rPr>
    </w:lvl>
    <w:lvl w:ilvl="8" w:tplc="1786C34C">
      <w:start w:val="1"/>
      <w:numFmt w:val="bullet"/>
      <w:lvlText w:val="•"/>
      <w:lvlJc w:val="left"/>
      <w:pPr>
        <w:ind w:left="6973" w:hanging="281"/>
      </w:pPr>
      <w:rPr>
        <w:rFonts w:hint="default"/>
      </w:rPr>
    </w:lvl>
  </w:abstractNum>
  <w:abstractNum w:abstractNumId="22">
    <w:nsid w:val="44122627"/>
    <w:multiLevelType w:val="hybridMultilevel"/>
    <w:tmpl w:val="E2B0106E"/>
    <w:lvl w:ilvl="0" w:tplc="A336F1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431E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4C203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7C44F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D0763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92007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02A36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68CB5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21E7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3E37ADA"/>
    <w:multiLevelType w:val="hybridMultilevel"/>
    <w:tmpl w:val="8D00D0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71B0F"/>
    <w:multiLevelType w:val="hybridMultilevel"/>
    <w:tmpl w:val="8EF4C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FE49FC"/>
    <w:multiLevelType w:val="hybridMultilevel"/>
    <w:tmpl w:val="2BBC3280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6DE593B"/>
    <w:multiLevelType w:val="hybridMultilevel"/>
    <w:tmpl w:val="EBC8F5C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7">
    <w:nsid w:val="584A4877"/>
    <w:multiLevelType w:val="hybridMultilevel"/>
    <w:tmpl w:val="7BB0A9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28">
    <w:nsid w:val="5BCB39B5"/>
    <w:multiLevelType w:val="hybridMultilevel"/>
    <w:tmpl w:val="E5742812"/>
    <w:lvl w:ilvl="0" w:tplc="FFFFFFFF">
      <w:start w:val="3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B42384"/>
    <w:multiLevelType w:val="hybridMultilevel"/>
    <w:tmpl w:val="53123AC2"/>
    <w:lvl w:ilvl="0" w:tplc="1E14384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0">
    <w:nsid w:val="61362844"/>
    <w:multiLevelType w:val="hybridMultilevel"/>
    <w:tmpl w:val="00CC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E1AFE"/>
    <w:multiLevelType w:val="hybridMultilevel"/>
    <w:tmpl w:val="FBA2054E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2">
    <w:nsid w:val="70C7431E"/>
    <w:multiLevelType w:val="hybridMultilevel"/>
    <w:tmpl w:val="5080AE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065C6"/>
    <w:multiLevelType w:val="hybridMultilevel"/>
    <w:tmpl w:val="32F66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4B1D34"/>
    <w:multiLevelType w:val="hybridMultilevel"/>
    <w:tmpl w:val="81FE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32E2D"/>
    <w:multiLevelType w:val="hybridMultilevel"/>
    <w:tmpl w:val="4AA2B2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D03DE"/>
    <w:multiLevelType w:val="hybridMultilevel"/>
    <w:tmpl w:val="51DE1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7538C"/>
    <w:multiLevelType w:val="hybridMultilevel"/>
    <w:tmpl w:val="7CC8924E"/>
    <w:lvl w:ilvl="0" w:tplc="28327D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3"/>
  </w:num>
  <w:num w:numId="5">
    <w:abstractNumId w:val="5"/>
  </w:num>
  <w:num w:numId="6">
    <w:abstractNumId w:val="29"/>
  </w:num>
  <w:num w:numId="7">
    <w:abstractNumId w:val="12"/>
  </w:num>
  <w:num w:numId="8">
    <w:abstractNumId w:val="2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4"/>
  </w:num>
  <w:num w:numId="15">
    <w:abstractNumId w:val="10"/>
  </w:num>
  <w:num w:numId="16">
    <w:abstractNumId w:val="19"/>
  </w:num>
  <w:num w:numId="17">
    <w:abstractNumId w:val="1"/>
  </w:num>
  <w:num w:numId="18">
    <w:abstractNumId w:val="6"/>
  </w:num>
  <w:num w:numId="19">
    <w:abstractNumId w:val="25"/>
  </w:num>
  <w:num w:numId="20">
    <w:abstractNumId w:val="15"/>
  </w:num>
  <w:num w:numId="21">
    <w:abstractNumId w:val="11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6"/>
  </w:num>
  <w:num w:numId="25">
    <w:abstractNumId w:val="33"/>
  </w:num>
  <w:num w:numId="26">
    <w:abstractNumId w:val="24"/>
  </w:num>
  <w:num w:numId="27">
    <w:abstractNumId w:val="14"/>
  </w:num>
  <w:num w:numId="28">
    <w:abstractNumId w:val="22"/>
  </w:num>
  <w:num w:numId="29">
    <w:abstractNumId w:val="31"/>
  </w:num>
  <w:num w:numId="30">
    <w:abstractNumId w:val="8"/>
  </w:num>
  <w:num w:numId="31">
    <w:abstractNumId w:val="20"/>
  </w:num>
  <w:num w:numId="32">
    <w:abstractNumId w:val="21"/>
  </w:num>
  <w:num w:numId="33">
    <w:abstractNumId w:val="26"/>
  </w:num>
  <w:num w:numId="34">
    <w:abstractNumId w:val="7"/>
  </w:num>
  <w:num w:numId="35">
    <w:abstractNumId w:val="18"/>
  </w:num>
  <w:num w:numId="36">
    <w:abstractNumId w:val="32"/>
  </w:num>
  <w:num w:numId="37">
    <w:abstractNumId w:val="35"/>
  </w:num>
  <w:num w:numId="38">
    <w:abstractNumId w:val="37"/>
  </w:num>
  <w:num w:numId="39">
    <w:abstractNumId w:val="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13C"/>
    <w:rsid w:val="00006935"/>
    <w:rsid w:val="000076EA"/>
    <w:rsid w:val="00011C98"/>
    <w:rsid w:val="00011EA8"/>
    <w:rsid w:val="00013299"/>
    <w:rsid w:val="000143AB"/>
    <w:rsid w:val="00016349"/>
    <w:rsid w:val="000216A8"/>
    <w:rsid w:val="00021E85"/>
    <w:rsid w:val="00024120"/>
    <w:rsid w:val="00024341"/>
    <w:rsid w:val="00024CCA"/>
    <w:rsid w:val="00030C4E"/>
    <w:rsid w:val="000326A7"/>
    <w:rsid w:val="00032B7F"/>
    <w:rsid w:val="00036B13"/>
    <w:rsid w:val="0003735F"/>
    <w:rsid w:val="000413FE"/>
    <w:rsid w:val="0004207B"/>
    <w:rsid w:val="00042148"/>
    <w:rsid w:val="000425CD"/>
    <w:rsid w:val="00046674"/>
    <w:rsid w:val="0004713F"/>
    <w:rsid w:val="00047629"/>
    <w:rsid w:val="00050E05"/>
    <w:rsid w:val="00052FFE"/>
    <w:rsid w:val="00053E28"/>
    <w:rsid w:val="0005457F"/>
    <w:rsid w:val="00054652"/>
    <w:rsid w:val="0005781A"/>
    <w:rsid w:val="00060C54"/>
    <w:rsid w:val="0006168E"/>
    <w:rsid w:val="0006785F"/>
    <w:rsid w:val="000723DE"/>
    <w:rsid w:val="00072BCB"/>
    <w:rsid w:val="00073408"/>
    <w:rsid w:val="000806BE"/>
    <w:rsid w:val="00080A22"/>
    <w:rsid w:val="00081D64"/>
    <w:rsid w:val="00081EE7"/>
    <w:rsid w:val="000853E1"/>
    <w:rsid w:val="00085ED4"/>
    <w:rsid w:val="000870BE"/>
    <w:rsid w:val="00087C3A"/>
    <w:rsid w:val="00091DAD"/>
    <w:rsid w:val="00091F12"/>
    <w:rsid w:val="00096895"/>
    <w:rsid w:val="000A2B6A"/>
    <w:rsid w:val="000A3DD3"/>
    <w:rsid w:val="000A45C6"/>
    <w:rsid w:val="000A5E91"/>
    <w:rsid w:val="000A7158"/>
    <w:rsid w:val="000B1B19"/>
    <w:rsid w:val="000B5EBD"/>
    <w:rsid w:val="000C02B2"/>
    <w:rsid w:val="000C0770"/>
    <w:rsid w:val="000C2B54"/>
    <w:rsid w:val="000C56F6"/>
    <w:rsid w:val="000C6312"/>
    <w:rsid w:val="000C6FD8"/>
    <w:rsid w:val="000D0FA7"/>
    <w:rsid w:val="000D4558"/>
    <w:rsid w:val="000D46EA"/>
    <w:rsid w:val="000D7801"/>
    <w:rsid w:val="000E146C"/>
    <w:rsid w:val="000E1CFD"/>
    <w:rsid w:val="000E3ACF"/>
    <w:rsid w:val="000E772C"/>
    <w:rsid w:val="000E7FD2"/>
    <w:rsid w:val="000F29B9"/>
    <w:rsid w:val="000F6A49"/>
    <w:rsid w:val="00101D96"/>
    <w:rsid w:val="00107FE6"/>
    <w:rsid w:val="00110F80"/>
    <w:rsid w:val="0011246B"/>
    <w:rsid w:val="001136F0"/>
    <w:rsid w:val="00120FB4"/>
    <w:rsid w:val="00122106"/>
    <w:rsid w:val="001228E1"/>
    <w:rsid w:val="0012330E"/>
    <w:rsid w:val="00124FCD"/>
    <w:rsid w:val="00125395"/>
    <w:rsid w:val="00126F2C"/>
    <w:rsid w:val="00127AEA"/>
    <w:rsid w:val="00130B8F"/>
    <w:rsid w:val="00132059"/>
    <w:rsid w:val="0013246C"/>
    <w:rsid w:val="001338CC"/>
    <w:rsid w:val="001343E3"/>
    <w:rsid w:val="0013474C"/>
    <w:rsid w:val="00140451"/>
    <w:rsid w:val="00140AF2"/>
    <w:rsid w:val="001443D1"/>
    <w:rsid w:val="00145D5A"/>
    <w:rsid w:val="00146B53"/>
    <w:rsid w:val="00147D1B"/>
    <w:rsid w:val="00152FCF"/>
    <w:rsid w:val="0015402B"/>
    <w:rsid w:val="00156B80"/>
    <w:rsid w:val="001571BF"/>
    <w:rsid w:val="00161A41"/>
    <w:rsid w:val="00164046"/>
    <w:rsid w:val="0016741A"/>
    <w:rsid w:val="00170E1F"/>
    <w:rsid w:val="00171581"/>
    <w:rsid w:val="00173F52"/>
    <w:rsid w:val="00175AC8"/>
    <w:rsid w:val="0017654E"/>
    <w:rsid w:val="00184100"/>
    <w:rsid w:val="00186C01"/>
    <w:rsid w:val="001879C0"/>
    <w:rsid w:val="00187DA7"/>
    <w:rsid w:val="00190FB8"/>
    <w:rsid w:val="00191715"/>
    <w:rsid w:val="00192179"/>
    <w:rsid w:val="001943E9"/>
    <w:rsid w:val="00196EFD"/>
    <w:rsid w:val="001A2532"/>
    <w:rsid w:val="001A37D1"/>
    <w:rsid w:val="001A521B"/>
    <w:rsid w:val="001A5738"/>
    <w:rsid w:val="001A5A01"/>
    <w:rsid w:val="001A5BC9"/>
    <w:rsid w:val="001B3885"/>
    <w:rsid w:val="001B5FD7"/>
    <w:rsid w:val="001C1C5A"/>
    <w:rsid w:val="001C35AD"/>
    <w:rsid w:val="001C4430"/>
    <w:rsid w:val="001C4EB8"/>
    <w:rsid w:val="001D3F95"/>
    <w:rsid w:val="001D62B0"/>
    <w:rsid w:val="001E276F"/>
    <w:rsid w:val="001E2B48"/>
    <w:rsid w:val="001E391D"/>
    <w:rsid w:val="001E494F"/>
    <w:rsid w:val="001E5358"/>
    <w:rsid w:val="001E7A7C"/>
    <w:rsid w:val="001F307B"/>
    <w:rsid w:val="001F34FF"/>
    <w:rsid w:val="001F3A8C"/>
    <w:rsid w:val="001F409C"/>
    <w:rsid w:val="001F529B"/>
    <w:rsid w:val="001F5343"/>
    <w:rsid w:val="001F68FB"/>
    <w:rsid w:val="001F6B57"/>
    <w:rsid w:val="0020560D"/>
    <w:rsid w:val="00205C7D"/>
    <w:rsid w:val="00205D21"/>
    <w:rsid w:val="00210BD4"/>
    <w:rsid w:val="00212598"/>
    <w:rsid w:val="00214819"/>
    <w:rsid w:val="0021577D"/>
    <w:rsid w:val="002217D8"/>
    <w:rsid w:val="0022232A"/>
    <w:rsid w:val="0022481D"/>
    <w:rsid w:val="00225232"/>
    <w:rsid w:val="002275CD"/>
    <w:rsid w:val="00231DC2"/>
    <w:rsid w:val="00232804"/>
    <w:rsid w:val="002336F4"/>
    <w:rsid w:val="00236213"/>
    <w:rsid w:val="00236787"/>
    <w:rsid w:val="002429C3"/>
    <w:rsid w:val="00243B83"/>
    <w:rsid w:val="002459FD"/>
    <w:rsid w:val="00251055"/>
    <w:rsid w:val="0026091D"/>
    <w:rsid w:val="00263F77"/>
    <w:rsid w:val="00264B68"/>
    <w:rsid w:val="002663F2"/>
    <w:rsid w:val="002711DF"/>
    <w:rsid w:val="00272107"/>
    <w:rsid w:val="00272F2D"/>
    <w:rsid w:val="002746F9"/>
    <w:rsid w:val="00277E02"/>
    <w:rsid w:val="0028058D"/>
    <w:rsid w:val="00280815"/>
    <w:rsid w:val="00284641"/>
    <w:rsid w:val="00285319"/>
    <w:rsid w:val="00287655"/>
    <w:rsid w:val="0029095F"/>
    <w:rsid w:val="00290E07"/>
    <w:rsid w:val="00291F0B"/>
    <w:rsid w:val="00294D7C"/>
    <w:rsid w:val="0029648C"/>
    <w:rsid w:val="002A00AF"/>
    <w:rsid w:val="002A4BAA"/>
    <w:rsid w:val="002A55ED"/>
    <w:rsid w:val="002A589E"/>
    <w:rsid w:val="002A6D6C"/>
    <w:rsid w:val="002B0C4C"/>
    <w:rsid w:val="002B1A13"/>
    <w:rsid w:val="002B7BA8"/>
    <w:rsid w:val="002C1EEF"/>
    <w:rsid w:val="002C697B"/>
    <w:rsid w:val="002C6B48"/>
    <w:rsid w:val="002C6D09"/>
    <w:rsid w:val="002C70A1"/>
    <w:rsid w:val="002D113F"/>
    <w:rsid w:val="002D317E"/>
    <w:rsid w:val="002D7161"/>
    <w:rsid w:val="002E0530"/>
    <w:rsid w:val="002E172E"/>
    <w:rsid w:val="002F04F1"/>
    <w:rsid w:val="002F3346"/>
    <w:rsid w:val="002F6111"/>
    <w:rsid w:val="002F6551"/>
    <w:rsid w:val="002F67EC"/>
    <w:rsid w:val="00303854"/>
    <w:rsid w:val="0030408A"/>
    <w:rsid w:val="00305CB3"/>
    <w:rsid w:val="00307DFE"/>
    <w:rsid w:val="003122F0"/>
    <w:rsid w:val="0031474B"/>
    <w:rsid w:val="00317389"/>
    <w:rsid w:val="00320F16"/>
    <w:rsid w:val="00321FD2"/>
    <w:rsid w:val="00327FCC"/>
    <w:rsid w:val="00332C3B"/>
    <w:rsid w:val="0033317E"/>
    <w:rsid w:val="0033329A"/>
    <w:rsid w:val="00333BB3"/>
    <w:rsid w:val="0034073F"/>
    <w:rsid w:val="00350F7E"/>
    <w:rsid w:val="0035105C"/>
    <w:rsid w:val="003530F5"/>
    <w:rsid w:val="00355BFA"/>
    <w:rsid w:val="003565A4"/>
    <w:rsid w:val="003575E9"/>
    <w:rsid w:val="003578D4"/>
    <w:rsid w:val="00364391"/>
    <w:rsid w:val="00364799"/>
    <w:rsid w:val="00365AD9"/>
    <w:rsid w:val="00367F46"/>
    <w:rsid w:val="00376420"/>
    <w:rsid w:val="00377DF5"/>
    <w:rsid w:val="0038082E"/>
    <w:rsid w:val="0039092F"/>
    <w:rsid w:val="0039213C"/>
    <w:rsid w:val="00394068"/>
    <w:rsid w:val="003940D6"/>
    <w:rsid w:val="003972EF"/>
    <w:rsid w:val="00397957"/>
    <w:rsid w:val="003A30E5"/>
    <w:rsid w:val="003B20BF"/>
    <w:rsid w:val="003B27F2"/>
    <w:rsid w:val="003B2C84"/>
    <w:rsid w:val="003B6D8D"/>
    <w:rsid w:val="003B75BE"/>
    <w:rsid w:val="003B7AA8"/>
    <w:rsid w:val="003C0884"/>
    <w:rsid w:val="003C1208"/>
    <w:rsid w:val="003C2FF7"/>
    <w:rsid w:val="003C48E5"/>
    <w:rsid w:val="003C5B4F"/>
    <w:rsid w:val="003C6371"/>
    <w:rsid w:val="003D0601"/>
    <w:rsid w:val="003D133D"/>
    <w:rsid w:val="003D7AEE"/>
    <w:rsid w:val="003E0A9F"/>
    <w:rsid w:val="003E126E"/>
    <w:rsid w:val="003E1B94"/>
    <w:rsid w:val="003E3685"/>
    <w:rsid w:val="003E5311"/>
    <w:rsid w:val="003E53FE"/>
    <w:rsid w:val="003E643A"/>
    <w:rsid w:val="003F1442"/>
    <w:rsid w:val="003F1E0B"/>
    <w:rsid w:val="003F23E3"/>
    <w:rsid w:val="003F24F3"/>
    <w:rsid w:val="003F2A23"/>
    <w:rsid w:val="003F2FD7"/>
    <w:rsid w:val="003F6E58"/>
    <w:rsid w:val="00400896"/>
    <w:rsid w:val="00403070"/>
    <w:rsid w:val="004040DD"/>
    <w:rsid w:val="00405BF0"/>
    <w:rsid w:val="004067AF"/>
    <w:rsid w:val="00406A31"/>
    <w:rsid w:val="00406F18"/>
    <w:rsid w:val="00411A97"/>
    <w:rsid w:val="00411D19"/>
    <w:rsid w:val="00415B90"/>
    <w:rsid w:val="00420658"/>
    <w:rsid w:val="00420A40"/>
    <w:rsid w:val="004211BB"/>
    <w:rsid w:val="00425F32"/>
    <w:rsid w:val="004260AF"/>
    <w:rsid w:val="0042762F"/>
    <w:rsid w:val="00433CAE"/>
    <w:rsid w:val="004344AF"/>
    <w:rsid w:val="00435328"/>
    <w:rsid w:val="00436662"/>
    <w:rsid w:val="00441F57"/>
    <w:rsid w:val="00445053"/>
    <w:rsid w:val="0044632E"/>
    <w:rsid w:val="004479DD"/>
    <w:rsid w:val="00450E2E"/>
    <w:rsid w:val="00452701"/>
    <w:rsid w:val="0045330A"/>
    <w:rsid w:val="004600D7"/>
    <w:rsid w:val="004603C6"/>
    <w:rsid w:val="00461050"/>
    <w:rsid w:val="00462472"/>
    <w:rsid w:val="00462840"/>
    <w:rsid w:val="00463475"/>
    <w:rsid w:val="004672CA"/>
    <w:rsid w:val="00467424"/>
    <w:rsid w:val="0047232F"/>
    <w:rsid w:val="00473F3E"/>
    <w:rsid w:val="00477F72"/>
    <w:rsid w:val="0048195F"/>
    <w:rsid w:val="004823E9"/>
    <w:rsid w:val="004839A6"/>
    <w:rsid w:val="00483EE9"/>
    <w:rsid w:val="00485175"/>
    <w:rsid w:val="00486FA3"/>
    <w:rsid w:val="00490207"/>
    <w:rsid w:val="004927DE"/>
    <w:rsid w:val="00493A22"/>
    <w:rsid w:val="0049526B"/>
    <w:rsid w:val="00497F2E"/>
    <w:rsid w:val="004B0662"/>
    <w:rsid w:val="004B337A"/>
    <w:rsid w:val="004B56E2"/>
    <w:rsid w:val="004B5B7B"/>
    <w:rsid w:val="004B6605"/>
    <w:rsid w:val="004C26A9"/>
    <w:rsid w:val="004C2757"/>
    <w:rsid w:val="004C2870"/>
    <w:rsid w:val="004C3B3E"/>
    <w:rsid w:val="004C53BE"/>
    <w:rsid w:val="004C6600"/>
    <w:rsid w:val="004C7582"/>
    <w:rsid w:val="004D22CB"/>
    <w:rsid w:val="004D284D"/>
    <w:rsid w:val="004D3587"/>
    <w:rsid w:val="004D4445"/>
    <w:rsid w:val="004E4BB5"/>
    <w:rsid w:val="004E78D3"/>
    <w:rsid w:val="004F2289"/>
    <w:rsid w:val="004F30D3"/>
    <w:rsid w:val="004F3D73"/>
    <w:rsid w:val="004F3FED"/>
    <w:rsid w:val="004F432D"/>
    <w:rsid w:val="004F5278"/>
    <w:rsid w:val="004F6E4B"/>
    <w:rsid w:val="005010DF"/>
    <w:rsid w:val="00501428"/>
    <w:rsid w:val="0050244C"/>
    <w:rsid w:val="00507C1F"/>
    <w:rsid w:val="00512D95"/>
    <w:rsid w:val="00514C65"/>
    <w:rsid w:val="005150BA"/>
    <w:rsid w:val="00517018"/>
    <w:rsid w:val="00520F32"/>
    <w:rsid w:val="00522F96"/>
    <w:rsid w:val="005241B1"/>
    <w:rsid w:val="00524C44"/>
    <w:rsid w:val="0053030C"/>
    <w:rsid w:val="005315E3"/>
    <w:rsid w:val="00537698"/>
    <w:rsid w:val="00542388"/>
    <w:rsid w:val="0054337D"/>
    <w:rsid w:val="00543560"/>
    <w:rsid w:val="0054561D"/>
    <w:rsid w:val="00547DE8"/>
    <w:rsid w:val="00550091"/>
    <w:rsid w:val="0055130F"/>
    <w:rsid w:val="00553432"/>
    <w:rsid w:val="0055466F"/>
    <w:rsid w:val="005674F9"/>
    <w:rsid w:val="00567E0E"/>
    <w:rsid w:val="00571DEF"/>
    <w:rsid w:val="0057249B"/>
    <w:rsid w:val="00574C0D"/>
    <w:rsid w:val="00576E4C"/>
    <w:rsid w:val="00580D62"/>
    <w:rsid w:val="00581134"/>
    <w:rsid w:val="00582FC8"/>
    <w:rsid w:val="00591A1E"/>
    <w:rsid w:val="00591DBE"/>
    <w:rsid w:val="00593350"/>
    <w:rsid w:val="00595678"/>
    <w:rsid w:val="005A0AA4"/>
    <w:rsid w:val="005A171F"/>
    <w:rsid w:val="005A4D5E"/>
    <w:rsid w:val="005C0CC3"/>
    <w:rsid w:val="005C18B6"/>
    <w:rsid w:val="005C5E24"/>
    <w:rsid w:val="005C69C6"/>
    <w:rsid w:val="005C6DAF"/>
    <w:rsid w:val="005D4256"/>
    <w:rsid w:val="005D57D5"/>
    <w:rsid w:val="005D74FE"/>
    <w:rsid w:val="005D7F76"/>
    <w:rsid w:val="005E0090"/>
    <w:rsid w:val="005E075F"/>
    <w:rsid w:val="005E146D"/>
    <w:rsid w:val="005E38C0"/>
    <w:rsid w:val="005E61A7"/>
    <w:rsid w:val="005E7321"/>
    <w:rsid w:val="005F3B4E"/>
    <w:rsid w:val="005F7CCA"/>
    <w:rsid w:val="00600A2F"/>
    <w:rsid w:val="00604A86"/>
    <w:rsid w:val="00604FC7"/>
    <w:rsid w:val="006053AD"/>
    <w:rsid w:val="006057D5"/>
    <w:rsid w:val="006065AD"/>
    <w:rsid w:val="00606B69"/>
    <w:rsid w:val="006078D1"/>
    <w:rsid w:val="00607F2F"/>
    <w:rsid w:val="00611C3C"/>
    <w:rsid w:val="00611F13"/>
    <w:rsid w:val="00613EE9"/>
    <w:rsid w:val="006175E1"/>
    <w:rsid w:val="0061788B"/>
    <w:rsid w:val="00620E8A"/>
    <w:rsid w:val="00622033"/>
    <w:rsid w:val="00622FBF"/>
    <w:rsid w:val="0063007F"/>
    <w:rsid w:val="00630108"/>
    <w:rsid w:val="00630A15"/>
    <w:rsid w:val="006318C4"/>
    <w:rsid w:val="00636A16"/>
    <w:rsid w:val="0064046B"/>
    <w:rsid w:val="0064271F"/>
    <w:rsid w:val="0064391D"/>
    <w:rsid w:val="00644B0E"/>
    <w:rsid w:val="00645D51"/>
    <w:rsid w:val="0065098E"/>
    <w:rsid w:val="00654CDA"/>
    <w:rsid w:val="006625C9"/>
    <w:rsid w:val="006626E2"/>
    <w:rsid w:val="00667940"/>
    <w:rsid w:val="006705C0"/>
    <w:rsid w:val="006706DD"/>
    <w:rsid w:val="00674648"/>
    <w:rsid w:val="00674974"/>
    <w:rsid w:val="00675F43"/>
    <w:rsid w:val="006779AE"/>
    <w:rsid w:val="0068505B"/>
    <w:rsid w:val="00691DE0"/>
    <w:rsid w:val="00692319"/>
    <w:rsid w:val="0069450E"/>
    <w:rsid w:val="00696669"/>
    <w:rsid w:val="006973C8"/>
    <w:rsid w:val="006A2B60"/>
    <w:rsid w:val="006B21C0"/>
    <w:rsid w:val="006B386B"/>
    <w:rsid w:val="006B430C"/>
    <w:rsid w:val="006B55BC"/>
    <w:rsid w:val="006B67B6"/>
    <w:rsid w:val="006B7EE8"/>
    <w:rsid w:val="006C2BAC"/>
    <w:rsid w:val="006C4F8E"/>
    <w:rsid w:val="006C5CB4"/>
    <w:rsid w:val="006D046C"/>
    <w:rsid w:val="006D230A"/>
    <w:rsid w:val="006D24F1"/>
    <w:rsid w:val="006D3E9A"/>
    <w:rsid w:val="006D4771"/>
    <w:rsid w:val="006E26D9"/>
    <w:rsid w:val="006E2C9F"/>
    <w:rsid w:val="006F053C"/>
    <w:rsid w:val="006F10CD"/>
    <w:rsid w:val="006F5B7B"/>
    <w:rsid w:val="007007A6"/>
    <w:rsid w:val="00705372"/>
    <w:rsid w:val="00706222"/>
    <w:rsid w:val="00707185"/>
    <w:rsid w:val="007146EE"/>
    <w:rsid w:val="00716455"/>
    <w:rsid w:val="00717561"/>
    <w:rsid w:val="00720CE0"/>
    <w:rsid w:val="00721117"/>
    <w:rsid w:val="0072119D"/>
    <w:rsid w:val="00723AE1"/>
    <w:rsid w:val="00731328"/>
    <w:rsid w:val="00731A59"/>
    <w:rsid w:val="00732737"/>
    <w:rsid w:val="0073439B"/>
    <w:rsid w:val="00735255"/>
    <w:rsid w:val="007357DD"/>
    <w:rsid w:val="00736A42"/>
    <w:rsid w:val="0074101C"/>
    <w:rsid w:val="00741B04"/>
    <w:rsid w:val="00742C3C"/>
    <w:rsid w:val="00744D73"/>
    <w:rsid w:val="007452F5"/>
    <w:rsid w:val="0074571F"/>
    <w:rsid w:val="00746AB2"/>
    <w:rsid w:val="00747114"/>
    <w:rsid w:val="00754FD7"/>
    <w:rsid w:val="00755DD7"/>
    <w:rsid w:val="00757D51"/>
    <w:rsid w:val="007642B3"/>
    <w:rsid w:val="00770C9D"/>
    <w:rsid w:val="00774227"/>
    <w:rsid w:val="00774295"/>
    <w:rsid w:val="00774427"/>
    <w:rsid w:val="00775305"/>
    <w:rsid w:val="00776194"/>
    <w:rsid w:val="00776F7B"/>
    <w:rsid w:val="00780094"/>
    <w:rsid w:val="00786EA0"/>
    <w:rsid w:val="00787504"/>
    <w:rsid w:val="00787EFE"/>
    <w:rsid w:val="00792ACE"/>
    <w:rsid w:val="00793C5D"/>
    <w:rsid w:val="00793E38"/>
    <w:rsid w:val="00794397"/>
    <w:rsid w:val="00796454"/>
    <w:rsid w:val="00797839"/>
    <w:rsid w:val="007A0FC3"/>
    <w:rsid w:val="007A4004"/>
    <w:rsid w:val="007A559E"/>
    <w:rsid w:val="007A6366"/>
    <w:rsid w:val="007A7F34"/>
    <w:rsid w:val="007B00DC"/>
    <w:rsid w:val="007B14C7"/>
    <w:rsid w:val="007B1F33"/>
    <w:rsid w:val="007B5324"/>
    <w:rsid w:val="007B5AC1"/>
    <w:rsid w:val="007C295F"/>
    <w:rsid w:val="007C3E46"/>
    <w:rsid w:val="007C5477"/>
    <w:rsid w:val="007D3FC6"/>
    <w:rsid w:val="007D67EB"/>
    <w:rsid w:val="007E3B48"/>
    <w:rsid w:val="007E49D5"/>
    <w:rsid w:val="007E6313"/>
    <w:rsid w:val="007F03C5"/>
    <w:rsid w:val="007F1F17"/>
    <w:rsid w:val="007F5255"/>
    <w:rsid w:val="007F5ED3"/>
    <w:rsid w:val="007F783C"/>
    <w:rsid w:val="00800BDB"/>
    <w:rsid w:val="00805843"/>
    <w:rsid w:val="0081054C"/>
    <w:rsid w:val="00813204"/>
    <w:rsid w:val="00814047"/>
    <w:rsid w:val="008148CB"/>
    <w:rsid w:val="00814D45"/>
    <w:rsid w:val="00815594"/>
    <w:rsid w:val="00815602"/>
    <w:rsid w:val="008167A2"/>
    <w:rsid w:val="008218D9"/>
    <w:rsid w:val="00822B6D"/>
    <w:rsid w:val="00824F9B"/>
    <w:rsid w:val="0082616D"/>
    <w:rsid w:val="00827965"/>
    <w:rsid w:val="00827CC9"/>
    <w:rsid w:val="008341CB"/>
    <w:rsid w:val="008350D9"/>
    <w:rsid w:val="008355DE"/>
    <w:rsid w:val="008365C5"/>
    <w:rsid w:val="008401B1"/>
    <w:rsid w:val="00840293"/>
    <w:rsid w:val="00842B05"/>
    <w:rsid w:val="00850A90"/>
    <w:rsid w:val="0085479C"/>
    <w:rsid w:val="00854D7C"/>
    <w:rsid w:val="0086250D"/>
    <w:rsid w:val="00862BB0"/>
    <w:rsid w:val="00862C29"/>
    <w:rsid w:val="00863675"/>
    <w:rsid w:val="00864623"/>
    <w:rsid w:val="00864BD0"/>
    <w:rsid w:val="0088016D"/>
    <w:rsid w:val="008838B5"/>
    <w:rsid w:val="008867C5"/>
    <w:rsid w:val="0089051E"/>
    <w:rsid w:val="00891DBE"/>
    <w:rsid w:val="00892551"/>
    <w:rsid w:val="008951ED"/>
    <w:rsid w:val="00897394"/>
    <w:rsid w:val="008A30DC"/>
    <w:rsid w:val="008A6001"/>
    <w:rsid w:val="008A7929"/>
    <w:rsid w:val="008A7A0C"/>
    <w:rsid w:val="008B1407"/>
    <w:rsid w:val="008B3C86"/>
    <w:rsid w:val="008B54D6"/>
    <w:rsid w:val="008B73CA"/>
    <w:rsid w:val="008B7425"/>
    <w:rsid w:val="008C03EC"/>
    <w:rsid w:val="008C0BF7"/>
    <w:rsid w:val="008C47BD"/>
    <w:rsid w:val="008C72E5"/>
    <w:rsid w:val="008D0FF0"/>
    <w:rsid w:val="008D1A50"/>
    <w:rsid w:val="008D258B"/>
    <w:rsid w:val="008D3624"/>
    <w:rsid w:val="008D45E4"/>
    <w:rsid w:val="008D57F7"/>
    <w:rsid w:val="008E0AB1"/>
    <w:rsid w:val="008E1066"/>
    <w:rsid w:val="008E29DE"/>
    <w:rsid w:val="008E34FD"/>
    <w:rsid w:val="008E4F6F"/>
    <w:rsid w:val="008F3192"/>
    <w:rsid w:val="009008A0"/>
    <w:rsid w:val="00905E38"/>
    <w:rsid w:val="00907181"/>
    <w:rsid w:val="00911A2E"/>
    <w:rsid w:val="00911BA2"/>
    <w:rsid w:val="00911D54"/>
    <w:rsid w:val="00912226"/>
    <w:rsid w:val="00912D74"/>
    <w:rsid w:val="009161F6"/>
    <w:rsid w:val="00922DB1"/>
    <w:rsid w:val="00932EF1"/>
    <w:rsid w:val="00933AC2"/>
    <w:rsid w:val="00942520"/>
    <w:rsid w:val="00943FE5"/>
    <w:rsid w:val="00944C3D"/>
    <w:rsid w:val="009467D1"/>
    <w:rsid w:val="00946D2F"/>
    <w:rsid w:val="00947125"/>
    <w:rsid w:val="00952A3B"/>
    <w:rsid w:val="00952E6B"/>
    <w:rsid w:val="009531E3"/>
    <w:rsid w:val="00953DE7"/>
    <w:rsid w:val="00954D49"/>
    <w:rsid w:val="0095620D"/>
    <w:rsid w:val="00957D90"/>
    <w:rsid w:val="00960FC9"/>
    <w:rsid w:val="009627B7"/>
    <w:rsid w:val="00965F8E"/>
    <w:rsid w:val="0096615B"/>
    <w:rsid w:val="00967539"/>
    <w:rsid w:val="00967DE8"/>
    <w:rsid w:val="00972EE2"/>
    <w:rsid w:val="00976900"/>
    <w:rsid w:val="00976D75"/>
    <w:rsid w:val="0098140C"/>
    <w:rsid w:val="00982CF2"/>
    <w:rsid w:val="00985EFA"/>
    <w:rsid w:val="00991071"/>
    <w:rsid w:val="009941EB"/>
    <w:rsid w:val="00994673"/>
    <w:rsid w:val="00994775"/>
    <w:rsid w:val="00995622"/>
    <w:rsid w:val="009A27CA"/>
    <w:rsid w:val="009A5CBD"/>
    <w:rsid w:val="009A5DC1"/>
    <w:rsid w:val="009A61D2"/>
    <w:rsid w:val="009A729E"/>
    <w:rsid w:val="009A751A"/>
    <w:rsid w:val="009B1DD2"/>
    <w:rsid w:val="009B2931"/>
    <w:rsid w:val="009B4122"/>
    <w:rsid w:val="009B4F73"/>
    <w:rsid w:val="009C2DDC"/>
    <w:rsid w:val="009D034A"/>
    <w:rsid w:val="009D0E0B"/>
    <w:rsid w:val="009D6D6A"/>
    <w:rsid w:val="009D76E3"/>
    <w:rsid w:val="009E1E2D"/>
    <w:rsid w:val="009E7676"/>
    <w:rsid w:val="009F55B6"/>
    <w:rsid w:val="009F6084"/>
    <w:rsid w:val="009F6453"/>
    <w:rsid w:val="009F6AD9"/>
    <w:rsid w:val="009F6B63"/>
    <w:rsid w:val="009F6C26"/>
    <w:rsid w:val="009F7833"/>
    <w:rsid w:val="00A02A0C"/>
    <w:rsid w:val="00A03445"/>
    <w:rsid w:val="00A0456A"/>
    <w:rsid w:val="00A0537B"/>
    <w:rsid w:val="00A0582B"/>
    <w:rsid w:val="00A103B1"/>
    <w:rsid w:val="00A10F1F"/>
    <w:rsid w:val="00A14097"/>
    <w:rsid w:val="00A16FEA"/>
    <w:rsid w:val="00A17FB6"/>
    <w:rsid w:val="00A20C50"/>
    <w:rsid w:val="00A32105"/>
    <w:rsid w:val="00A32218"/>
    <w:rsid w:val="00A375C6"/>
    <w:rsid w:val="00A43781"/>
    <w:rsid w:val="00A43A86"/>
    <w:rsid w:val="00A479AE"/>
    <w:rsid w:val="00A52707"/>
    <w:rsid w:val="00A53BEE"/>
    <w:rsid w:val="00A541E6"/>
    <w:rsid w:val="00A5580D"/>
    <w:rsid w:val="00A55AF4"/>
    <w:rsid w:val="00A60940"/>
    <w:rsid w:val="00A60BB9"/>
    <w:rsid w:val="00A61BB9"/>
    <w:rsid w:val="00A61C62"/>
    <w:rsid w:val="00A63A15"/>
    <w:rsid w:val="00A64064"/>
    <w:rsid w:val="00A6552F"/>
    <w:rsid w:val="00A708D5"/>
    <w:rsid w:val="00A726C4"/>
    <w:rsid w:val="00A74B3F"/>
    <w:rsid w:val="00A821E2"/>
    <w:rsid w:val="00A82DD1"/>
    <w:rsid w:val="00A834A9"/>
    <w:rsid w:val="00A83549"/>
    <w:rsid w:val="00A84A2D"/>
    <w:rsid w:val="00A93233"/>
    <w:rsid w:val="00A93BDF"/>
    <w:rsid w:val="00A96882"/>
    <w:rsid w:val="00AA0BCC"/>
    <w:rsid w:val="00AA127B"/>
    <w:rsid w:val="00AB048F"/>
    <w:rsid w:val="00AB0A5C"/>
    <w:rsid w:val="00AB405D"/>
    <w:rsid w:val="00AB53B0"/>
    <w:rsid w:val="00AC2671"/>
    <w:rsid w:val="00AC2DB8"/>
    <w:rsid w:val="00AC6547"/>
    <w:rsid w:val="00AC7C6F"/>
    <w:rsid w:val="00AD3985"/>
    <w:rsid w:val="00AD450E"/>
    <w:rsid w:val="00AD70A4"/>
    <w:rsid w:val="00AD73CB"/>
    <w:rsid w:val="00AE626C"/>
    <w:rsid w:val="00AE6938"/>
    <w:rsid w:val="00AF0C89"/>
    <w:rsid w:val="00AF20DC"/>
    <w:rsid w:val="00AF4F4F"/>
    <w:rsid w:val="00AF5A61"/>
    <w:rsid w:val="00AF753A"/>
    <w:rsid w:val="00B0073D"/>
    <w:rsid w:val="00B02A0A"/>
    <w:rsid w:val="00B14E48"/>
    <w:rsid w:val="00B1541B"/>
    <w:rsid w:val="00B163E2"/>
    <w:rsid w:val="00B17B0D"/>
    <w:rsid w:val="00B20331"/>
    <w:rsid w:val="00B2076A"/>
    <w:rsid w:val="00B21EAF"/>
    <w:rsid w:val="00B23418"/>
    <w:rsid w:val="00B234FE"/>
    <w:rsid w:val="00B246EF"/>
    <w:rsid w:val="00B3113A"/>
    <w:rsid w:val="00B32C33"/>
    <w:rsid w:val="00B35080"/>
    <w:rsid w:val="00B36DE2"/>
    <w:rsid w:val="00B41207"/>
    <w:rsid w:val="00B50183"/>
    <w:rsid w:val="00B50420"/>
    <w:rsid w:val="00B603FD"/>
    <w:rsid w:val="00B6164C"/>
    <w:rsid w:val="00B633C9"/>
    <w:rsid w:val="00B65295"/>
    <w:rsid w:val="00B67E30"/>
    <w:rsid w:val="00B70F56"/>
    <w:rsid w:val="00B7333B"/>
    <w:rsid w:val="00B77794"/>
    <w:rsid w:val="00B83395"/>
    <w:rsid w:val="00B9206C"/>
    <w:rsid w:val="00B92995"/>
    <w:rsid w:val="00B9434C"/>
    <w:rsid w:val="00B95504"/>
    <w:rsid w:val="00B96D0A"/>
    <w:rsid w:val="00BA74C5"/>
    <w:rsid w:val="00BA78B8"/>
    <w:rsid w:val="00BA7C82"/>
    <w:rsid w:val="00BB15AE"/>
    <w:rsid w:val="00BB2722"/>
    <w:rsid w:val="00BB4CF8"/>
    <w:rsid w:val="00BB51DD"/>
    <w:rsid w:val="00BB5E03"/>
    <w:rsid w:val="00BC3618"/>
    <w:rsid w:val="00BC3FA9"/>
    <w:rsid w:val="00BC6065"/>
    <w:rsid w:val="00BC6401"/>
    <w:rsid w:val="00BC7BC1"/>
    <w:rsid w:val="00BC7CD2"/>
    <w:rsid w:val="00BD332D"/>
    <w:rsid w:val="00BD38F6"/>
    <w:rsid w:val="00BE57AA"/>
    <w:rsid w:val="00BE6FE9"/>
    <w:rsid w:val="00BF0213"/>
    <w:rsid w:val="00BF1616"/>
    <w:rsid w:val="00BF28A5"/>
    <w:rsid w:val="00C00639"/>
    <w:rsid w:val="00C02255"/>
    <w:rsid w:val="00C05FA7"/>
    <w:rsid w:val="00C076BB"/>
    <w:rsid w:val="00C07AD5"/>
    <w:rsid w:val="00C16883"/>
    <w:rsid w:val="00C20D41"/>
    <w:rsid w:val="00C21906"/>
    <w:rsid w:val="00C21BFB"/>
    <w:rsid w:val="00C24AEA"/>
    <w:rsid w:val="00C260D4"/>
    <w:rsid w:val="00C3022B"/>
    <w:rsid w:val="00C30534"/>
    <w:rsid w:val="00C30EB7"/>
    <w:rsid w:val="00C327E5"/>
    <w:rsid w:val="00C34E55"/>
    <w:rsid w:val="00C41059"/>
    <w:rsid w:val="00C43289"/>
    <w:rsid w:val="00C43E75"/>
    <w:rsid w:val="00C44D25"/>
    <w:rsid w:val="00C44F2D"/>
    <w:rsid w:val="00C47046"/>
    <w:rsid w:val="00C50889"/>
    <w:rsid w:val="00C5295D"/>
    <w:rsid w:val="00C53BDF"/>
    <w:rsid w:val="00C55FBF"/>
    <w:rsid w:val="00C570F5"/>
    <w:rsid w:val="00C602FA"/>
    <w:rsid w:val="00C60596"/>
    <w:rsid w:val="00C62BB4"/>
    <w:rsid w:val="00C62C4C"/>
    <w:rsid w:val="00C7056B"/>
    <w:rsid w:val="00C739DC"/>
    <w:rsid w:val="00C8435C"/>
    <w:rsid w:val="00C853DF"/>
    <w:rsid w:val="00C8640C"/>
    <w:rsid w:val="00C87A5D"/>
    <w:rsid w:val="00C91385"/>
    <w:rsid w:val="00C91AF2"/>
    <w:rsid w:val="00C929BF"/>
    <w:rsid w:val="00C92F06"/>
    <w:rsid w:val="00C95073"/>
    <w:rsid w:val="00C95F35"/>
    <w:rsid w:val="00C95F7E"/>
    <w:rsid w:val="00C960EE"/>
    <w:rsid w:val="00C977A7"/>
    <w:rsid w:val="00CA1DFA"/>
    <w:rsid w:val="00CA35B0"/>
    <w:rsid w:val="00CA57F4"/>
    <w:rsid w:val="00CA5841"/>
    <w:rsid w:val="00CA5D5A"/>
    <w:rsid w:val="00CB09FC"/>
    <w:rsid w:val="00CB240F"/>
    <w:rsid w:val="00CB2448"/>
    <w:rsid w:val="00CB4C9D"/>
    <w:rsid w:val="00CB5AA5"/>
    <w:rsid w:val="00CB7AFA"/>
    <w:rsid w:val="00CC3CB8"/>
    <w:rsid w:val="00CC413E"/>
    <w:rsid w:val="00CC4E93"/>
    <w:rsid w:val="00CC6CBF"/>
    <w:rsid w:val="00CD0A75"/>
    <w:rsid w:val="00CD7467"/>
    <w:rsid w:val="00CE2825"/>
    <w:rsid w:val="00CE2DA1"/>
    <w:rsid w:val="00CE56F8"/>
    <w:rsid w:val="00CE72D6"/>
    <w:rsid w:val="00CE72FF"/>
    <w:rsid w:val="00CE761C"/>
    <w:rsid w:val="00CF17DE"/>
    <w:rsid w:val="00CF2AA5"/>
    <w:rsid w:val="00CF3658"/>
    <w:rsid w:val="00CF4761"/>
    <w:rsid w:val="00CF759F"/>
    <w:rsid w:val="00D00453"/>
    <w:rsid w:val="00D02989"/>
    <w:rsid w:val="00D03F9A"/>
    <w:rsid w:val="00D05607"/>
    <w:rsid w:val="00D13366"/>
    <w:rsid w:val="00D173F6"/>
    <w:rsid w:val="00D20954"/>
    <w:rsid w:val="00D21F8B"/>
    <w:rsid w:val="00D3251D"/>
    <w:rsid w:val="00D32684"/>
    <w:rsid w:val="00D3324C"/>
    <w:rsid w:val="00D333FC"/>
    <w:rsid w:val="00D34A75"/>
    <w:rsid w:val="00D4002B"/>
    <w:rsid w:val="00D40C7B"/>
    <w:rsid w:val="00D41037"/>
    <w:rsid w:val="00D43654"/>
    <w:rsid w:val="00D4526F"/>
    <w:rsid w:val="00D50497"/>
    <w:rsid w:val="00D52C1C"/>
    <w:rsid w:val="00D54C09"/>
    <w:rsid w:val="00D606DA"/>
    <w:rsid w:val="00D60995"/>
    <w:rsid w:val="00D60D25"/>
    <w:rsid w:val="00D6240F"/>
    <w:rsid w:val="00D62F5D"/>
    <w:rsid w:val="00D63B14"/>
    <w:rsid w:val="00D65985"/>
    <w:rsid w:val="00D66433"/>
    <w:rsid w:val="00D845F2"/>
    <w:rsid w:val="00D86428"/>
    <w:rsid w:val="00D868DC"/>
    <w:rsid w:val="00D939F9"/>
    <w:rsid w:val="00D950CB"/>
    <w:rsid w:val="00DA2770"/>
    <w:rsid w:val="00DA319D"/>
    <w:rsid w:val="00DA4B38"/>
    <w:rsid w:val="00DA6944"/>
    <w:rsid w:val="00DA796E"/>
    <w:rsid w:val="00DA7F8C"/>
    <w:rsid w:val="00DB525D"/>
    <w:rsid w:val="00DB583F"/>
    <w:rsid w:val="00DC1961"/>
    <w:rsid w:val="00DC25FA"/>
    <w:rsid w:val="00DC2FEF"/>
    <w:rsid w:val="00DC4A04"/>
    <w:rsid w:val="00DD49D1"/>
    <w:rsid w:val="00DE1EB0"/>
    <w:rsid w:val="00DF05D7"/>
    <w:rsid w:val="00DF0845"/>
    <w:rsid w:val="00DF2057"/>
    <w:rsid w:val="00DF2108"/>
    <w:rsid w:val="00DF46E8"/>
    <w:rsid w:val="00DF4B11"/>
    <w:rsid w:val="00E00860"/>
    <w:rsid w:val="00E031C0"/>
    <w:rsid w:val="00E03AD9"/>
    <w:rsid w:val="00E05FD1"/>
    <w:rsid w:val="00E06519"/>
    <w:rsid w:val="00E07537"/>
    <w:rsid w:val="00E12F61"/>
    <w:rsid w:val="00E1582E"/>
    <w:rsid w:val="00E20B51"/>
    <w:rsid w:val="00E2108B"/>
    <w:rsid w:val="00E21421"/>
    <w:rsid w:val="00E22260"/>
    <w:rsid w:val="00E261CE"/>
    <w:rsid w:val="00E30C27"/>
    <w:rsid w:val="00E322CE"/>
    <w:rsid w:val="00E3266E"/>
    <w:rsid w:val="00E36823"/>
    <w:rsid w:val="00E369CC"/>
    <w:rsid w:val="00E37553"/>
    <w:rsid w:val="00E41427"/>
    <w:rsid w:val="00E41770"/>
    <w:rsid w:val="00E430CC"/>
    <w:rsid w:val="00E45DF4"/>
    <w:rsid w:val="00E45E13"/>
    <w:rsid w:val="00E5207D"/>
    <w:rsid w:val="00E533E3"/>
    <w:rsid w:val="00E55295"/>
    <w:rsid w:val="00E55576"/>
    <w:rsid w:val="00E60BDB"/>
    <w:rsid w:val="00E60D02"/>
    <w:rsid w:val="00E6263B"/>
    <w:rsid w:val="00E626F9"/>
    <w:rsid w:val="00E629D3"/>
    <w:rsid w:val="00E62EB9"/>
    <w:rsid w:val="00E63777"/>
    <w:rsid w:val="00E64B9C"/>
    <w:rsid w:val="00E672C6"/>
    <w:rsid w:val="00E71140"/>
    <w:rsid w:val="00E71296"/>
    <w:rsid w:val="00E71829"/>
    <w:rsid w:val="00E73191"/>
    <w:rsid w:val="00E75DB9"/>
    <w:rsid w:val="00E80B3E"/>
    <w:rsid w:val="00E815AF"/>
    <w:rsid w:val="00E839B3"/>
    <w:rsid w:val="00E83A93"/>
    <w:rsid w:val="00E85275"/>
    <w:rsid w:val="00E865B3"/>
    <w:rsid w:val="00E90F06"/>
    <w:rsid w:val="00E92469"/>
    <w:rsid w:val="00E95C1C"/>
    <w:rsid w:val="00E96557"/>
    <w:rsid w:val="00EA3164"/>
    <w:rsid w:val="00EA4D46"/>
    <w:rsid w:val="00EA5D0F"/>
    <w:rsid w:val="00EA64BD"/>
    <w:rsid w:val="00EB012F"/>
    <w:rsid w:val="00EB1DAD"/>
    <w:rsid w:val="00EB4236"/>
    <w:rsid w:val="00EB5663"/>
    <w:rsid w:val="00EB63A9"/>
    <w:rsid w:val="00EB6D64"/>
    <w:rsid w:val="00EC168C"/>
    <w:rsid w:val="00EC356D"/>
    <w:rsid w:val="00EC46A1"/>
    <w:rsid w:val="00EC4B45"/>
    <w:rsid w:val="00ED0A57"/>
    <w:rsid w:val="00ED0E42"/>
    <w:rsid w:val="00ED1129"/>
    <w:rsid w:val="00ED5668"/>
    <w:rsid w:val="00ED5D2C"/>
    <w:rsid w:val="00EE0113"/>
    <w:rsid w:val="00EE1930"/>
    <w:rsid w:val="00EE257A"/>
    <w:rsid w:val="00EE3A23"/>
    <w:rsid w:val="00EE4D16"/>
    <w:rsid w:val="00EF2FD3"/>
    <w:rsid w:val="00EF4F98"/>
    <w:rsid w:val="00EF51CF"/>
    <w:rsid w:val="00EF684D"/>
    <w:rsid w:val="00EF7603"/>
    <w:rsid w:val="00F008AF"/>
    <w:rsid w:val="00F03D12"/>
    <w:rsid w:val="00F05080"/>
    <w:rsid w:val="00F05C18"/>
    <w:rsid w:val="00F0711B"/>
    <w:rsid w:val="00F07621"/>
    <w:rsid w:val="00F10B46"/>
    <w:rsid w:val="00F127E0"/>
    <w:rsid w:val="00F15340"/>
    <w:rsid w:val="00F2114B"/>
    <w:rsid w:val="00F22783"/>
    <w:rsid w:val="00F25262"/>
    <w:rsid w:val="00F279B4"/>
    <w:rsid w:val="00F312E7"/>
    <w:rsid w:val="00F365F6"/>
    <w:rsid w:val="00F37083"/>
    <w:rsid w:val="00F40774"/>
    <w:rsid w:val="00F4090B"/>
    <w:rsid w:val="00F40998"/>
    <w:rsid w:val="00F40FC1"/>
    <w:rsid w:val="00F416B5"/>
    <w:rsid w:val="00F502EC"/>
    <w:rsid w:val="00F515DE"/>
    <w:rsid w:val="00F53D22"/>
    <w:rsid w:val="00F573D9"/>
    <w:rsid w:val="00F6097C"/>
    <w:rsid w:val="00F646CC"/>
    <w:rsid w:val="00F71E22"/>
    <w:rsid w:val="00F74FD8"/>
    <w:rsid w:val="00F75040"/>
    <w:rsid w:val="00F80C3E"/>
    <w:rsid w:val="00F85E88"/>
    <w:rsid w:val="00F943F9"/>
    <w:rsid w:val="00FA2D45"/>
    <w:rsid w:val="00FA4C9B"/>
    <w:rsid w:val="00FA5C28"/>
    <w:rsid w:val="00FB0A65"/>
    <w:rsid w:val="00FB0E8F"/>
    <w:rsid w:val="00FB4161"/>
    <w:rsid w:val="00FB4743"/>
    <w:rsid w:val="00FB496A"/>
    <w:rsid w:val="00FB64D9"/>
    <w:rsid w:val="00FC0E84"/>
    <w:rsid w:val="00FC16BA"/>
    <w:rsid w:val="00FC1F03"/>
    <w:rsid w:val="00FC4A36"/>
    <w:rsid w:val="00FC51EE"/>
    <w:rsid w:val="00FD1174"/>
    <w:rsid w:val="00FD674C"/>
    <w:rsid w:val="00FE134D"/>
    <w:rsid w:val="00FE3538"/>
    <w:rsid w:val="00FE4D8C"/>
    <w:rsid w:val="00FE545F"/>
    <w:rsid w:val="00FF16A0"/>
    <w:rsid w:val="00FF188C"/>
    <w:rsid w:val="00FF4134"/>
    <w:rsid w:val="00FF50A2"/>
    <w:rsid w:val="00FF661D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213C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color w:val="78A1BB"/>
      <w:kern w:val="3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1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39213C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78A1BB"/>
    </w:rPr>
  </w:style>
  <w:style w:type="paragraph" w:styleId="4">
    <w:name w:val="heading 4"/>
    <w:basedOn w:val="a"/>
    <w:link w:val="40"/>
    <w:qFormat/>
    <w:rsid w:val="0039213C"/>
    <w:pPr>
      <w:spacing w:before="100" w:beforeAutospacing="1" w:after="100" w:afterAutospacing="1"/>
      <w:outlineLvl w:val="3"/>
    </w:pPr>
    <w:rPr>
      <w:rFonts w:ascii="Arial CYR" w:hAnsi="Arial CYR" w:cs="Arial CYR"/>
      <w:b/>
      <w:bCs/>
      <w:i/>
      <w:iCs/>
      <w:color w:val="78A1BB"/>
    </w:rPr>
  </w:style>
  <w:style w:type="paragraph" w:styleId="5">
    <w:name w:val="heading 5"/>
    <w:basedOn w:val="a"/>
    <w:link w:val="50"/>
    <w:qFormat/>
    <w:rsid w:val="0039213C"/>
    <w:pPr>
      <w:spacing w:before="100" w:beforeAutospacing="1" w:after="100" w:afterAutospacing="1"/>
      <w:outlineLvl w:val="4"/>
    </w:pPr>
    <w:rPr>
      <w:rFonts w:ascii="Arial CYR" w:hAnsi="Arial CYR" w:cs="Arial CYR"/>
      <w:b/>
      <w:bCs/>
      <w:i/>
      <w:iCs/>
      <w:color w:val="78A1BB"/>
      <w:sz w:val="20"/>
      <w:szCs w:val="20"/>
    </w:rPr>
  </w:style>
  <w:style w:type="paragraph" w:styleId="6">
    <w:name w:val="heading 6"/>
    <w:basedOn w:val="a"/>
    <w:link w:val="60"/>
    <w:qFormat/>
    <w:rsid w:val="0039213C"/>
    <w:pPr>
      <w:spacing w:before="100" w:beforeAutospacing="1" w:after="100" w:afterAutospacing="1"/>
      <w:outlineLvl w:val="5"/>
    </w:pPr>
    <w:rPr>
      <w:rFonts w:ascii="Arial CYR" w:hAnsi="Arial CYR" w:cs="Arial CYR"/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13C"/>
    <w:rPr>
      <w:rFonts w:ascii="Arial CYR" w:eastAsia="Times New Roman" w:hAnsi="Arial CYR" w:cs="Arial CYR"/>
      <w:color w:val="78A1BB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21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213C"/>
    <w:rPr>
      <w:rFonts w:ascii="Arial CYR" w:eastAsia="Times New Roman" w:hAnsi="Arial CYR" w:cs="Arial CYR"/>
      <w:b/>
      <w:bCs/>
      <w:color w:val="78A1BB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213C"/>
    <w:rPr>
      <w:rFonts w:ascii="Arial CYR" w:eastAsia="Times New Roman" w:hAnsi="Arial CYR" w:cs="Arial CYR"/>
      <w:b/>
      <w:bCs/>
      <w:i/>
      <w:iCs/>
      <w:color w:val="78A1BB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213C"/>
    <w:rPr>
      <w:rFonts w:ascii="Arial CYR" w:eastAsia="Times New Roman" w:hAnsi="Arial CYR" w:cs="Arial CYR"/>
      <w:b/>
      <w:bCs/>
      <w:i/>
      <w:iCs/>
      <w:color w:val="78A1BB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9213C"/>
    <w:rPr>
      <w:rFonts w:ascii="Arial CYR" w:eastAsia="Times New Roman" w:hAnsi="Arial CYR" w:cs="Arial CYR"/>
      <w:b/>
      <w:bCs/>
      <w:color w:val="FFFFFF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rsid w:val="0039213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5">
    <w:name w:val="Strong"/>
    <w:basedOn w:val="a0"/>
    <w:qFormat/>
    <w:rsid w:val="0039213C"/>
    <w:rPr>
      <w:b/>
      <w:bCs/>
    </w:rPr>
  </w:style>
  <w:style w:type="paragraph" w:customStyle="1" w:styleId="ConsPlusNormal">
    <w:name w:val="ConsPlusNormal"/>
    <w:rsid w:val="00392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nhideWhenUsed/>
    <w:rsid w:val="0039213C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39213C"/>
    <w:rPr>
      <w:color w:val="800080"/>
      <w:u w:val="single"/>
    </w:rPr>
  </w:style>
  <w:style w:type="paragraph" w:customStyle="1" w:styleId="xl66">
    <w:name w:val="xl66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39213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39213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3921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5">
    <w:name w:val="xl75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6">
    <w:name w:val="xl76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styleId="a8">
    <w:name w:val="List Paragraph"/>
    <w:basedOn w:val="a"/>
    <w:link w:val="a9"/>
    <w:qFormat/>
    <w:rsid w:val="0039213C"/>
    <w:pPr>
      <w:ind w:left="708"/>
    </w:pPr>
  </w:style>
  <w:style w:type="table" w:styleId="aa">
    <w:name w:val="Table Grid"/>
    <w:basedOn w:val="a1"/>
    <w:uiPriority w:val="59"/>
    <w:rsid w:val="003921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39213C"/>
    <w:pPr>
      <w:jc w:val="center"/>
    </w:pPr>
  </w:style>
  <w:style w:type="character" w:customStyle="1" w:styleId="ac">
    <w:name w:val="Основной текст Знак"/>
    <w:basedOn w:val="a0"/>
    <w:link w:val="ab"/>
    <w:rsid w:val="0039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Знак6,F1"/>
    <w:basedOn w:val="a"/>
    <w:link w:val="ae"/>
    <w:uiPriority w:val="99"/>
    <w:rsid w:val="0039213C"/>
    <w:pPr>
      <w:widowControl w:val="0"/>
      <w:suppressLineNumbers/>
      <w:suppressAutoHyphens/>
      <w:ind w:left="283" w:hanging="283"/>
    </w:pPr>
    <w:rPr>
      <w:rFonts w:ascii="Arial" w:eastAsia="Arial Unicode MS" w:hAnsi="Arial"/>
      <w:sz w:val="20"/>
      <w:szCs w:val="20"/>
      <w:lang w:eastAsia="ar-SA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39213C"/>
    <w:rPr>
      <w:rFonts w:ascii="Arial" w:eastAsia="Arial Unicode MS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39213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af">
    <w:name w:val="footnote reference"/>
    <w:basedOn w:val="a0"/>
    <w:rsid w:val="0039213C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392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921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921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Subtitle"/>
    <w:basedOn w:val="a"/>
    <w:next w:val="a"/>
    <w:link w:val="af1"/>
    <w:uiPriority w:val="99"/>
    <w:qFormat/>
    <w:rsid w:val="0039213C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99"/>
    <w:rsid w:val="0039213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list0020paragraphchar1">
    <w:name w:val="list_0020paragraph__char1"/>
    <w:rsid w:val="0039213C"/>
    <w:rPr>
      <w:rFonts w:ascii="Times New Roman" w:hAnsi="Times New Roman" w:cs="Times New Roman" w:hint="default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39213C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921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39213C"/>
    <w:rPr>
      <w:rFonts w:ascii="Arial" w:hAnsi="Arial" w:cs="Arial" w:hint="default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9213C"/>
  </w:style>
  <w:style w:type="paragraph" w:styleId="af2">
    <w:name w:val="Title"/>
    <w:basedOn w:val="a"/>
    <w:link w:val="af3"/>
    <w:qFormat/>
    <w:rsid w:val="0039213C"/>
    <w:pPr>
      <w:jc w:val="center"/>
    </w:pPr>
    <w:rPr>
      <w:b/>
      <w:bCs/>
      <w:i/>
      <w:iCs/>
      <w:sz w:val="36"/>
    </w:rPr>
  </w:style>
  <w:style w:type="character" w:customStyle="1" w:styleId="af3">
    <w:name w:val="Название Знак"/>
    <w:basedOn w:val="a0"/>
    <w:link w:val="af2"/>
    <w:rsid w:val="0039213C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f4">
    <w:name w:val="header"/>
    <w:basedOn w:val="a"/>
    <w:link w:val="af5"/>
    <w:uiPriority w:val="99"/>
    <w:rsid w:val="0039213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9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39213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9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9213C"/>
    <w:pPr>
      <w:widowControl w:val="0"/>
      <w:autoSpaceDE w:val="0"/>
      <w:autoSpaceDN w:val="0"/>
      <w:adjustRightInd w:val="0"/>
      <w:spacing w:line="557" w:lineRule="exact"/>
    </w:pPr>
    <w:rPr>
      <w:rFonts w:ascii="Segoe UI" w:hAnsi="Segoe UI" w:cs="Segoe UI"/>
    </w:rPr>
  </w:style>
  <w:style w:type="character" w:customStyle="1" w:styleId="FontStyle32">
    <w:name w:val="Font Style32"/>
    <w:basedOn w:val="a0"/>
    <w:uiPriority w:val="99"/>
    <w:rsid w:val="0039213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f8">
    <w:name w:val="Balloon Text"/>
    <w:basedOn w:val="a"/>
    <w:link w:val="af9"/>
    <w:rsid w:val="0039213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39213C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basedOn w:val="a0"/>
    <w:qFormat/>
    <w:rsid w:val="0039213C"/>
    <w:rPr>
      <w:i/>
      <w:iCs/>
    </w:rPr>
  </w:style>
  <w:style w:type="paragraph" w:styleId="afb">
    <w:name w:val="Body Text Indent"/>
    <w:basedOn w:val="a"/>
    <w:link w:val="afc"/>
    <w:uiPriority w:val="99"/>
    <w:rsid w:val="0039213C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39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39213C"/>
    <w:pP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39213C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39213C"/>
    <w:pPr>
      <w:spacing w:before="100" w:beforeAutospacing="1" w:after="100" w:afterAutospacing="1"/>
    </w:pPr>
  </w:style>
  <w:style w:type="paragraph" w:customStyle="1" w:styleId="xl82">
    <w:name w:val="xl82"/>
    <w:basedOn w:val="a"/>
    <w:rsid w:val="0039213C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39213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39213C"/>
    <w:pPr>
      <w:pBdr>
        <w:left w:val="single" w:sz="8" w:space="0" w:color="707070"/>
        <w:bottom w:val="single" w:sz="8" w:space="0" w:color="707070"/>
        <w:right w:val="single" w:sz="8" w:space="0" w:color="70707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9213C"/>
    <w:pPr>
      <w:pBdr>
        <w:top w:val="single" w:sz="4" w:space="0" w:color="000000"/>
        <w:left w:val="single" w:sz="8" w:space="0" w:color="707070"/>
        <w:bottom w:val="single" w:sz="8" w:space="0" w:color="70707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9213C"/>
    <w:pPr>
      <w:pBdr>
        <w:top w:val="single" w:sz="8" w:space="0" w:color="707070"/>
        <w:left w:val="single" w:sz="8" w:space="0" w:color="707070"/>
        <w:bottom w:val="single" w:sz="8" w:space="0" w:color="70707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3921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3921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3921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39213C"/>
    <w:pPr>
      <w:pBdr>
        <w:top w:val="single" w:sz="4" w:space="0" w:color="000000"/>
        <w:right w:val="single" w:sz="12" w:space="0" w:color="70707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39213C"/>
    <w:pPr>
      <w:pBdr>
        <w:top w:val="single" w:sz="4" w:space="0" w:color="000000"/>
        <w:left w:val="single" w:sz="8" w:space="0" w:color="707070"/>
        <w:right w:val="single" w:sz="8" w:space="0" w:color="70707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39213C"/>
    <w:pPr>
      <w:pBdr>
        <w:top w:val="single" w:sz="4" w:space="0" w:color="000000"/>
        <w:left w:val="single" w:sz="8" w:space="0" w:color="707070"/>
        <w:right w:val="single" w:sz="8" w:space="0" w:color="70707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39213C"/>
    <w:pPr>
      <w:pBdr>
        <w:top w:val="single" w:sz="4" w:space="0" w:color="000000"/>
        <w:left w:val="single" w:sz="12" w:space="0" w:color="707070"/>
        <w:right w:val="single" w:sz="12" w:space="0" w:color="70707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213C"/>
    <w:pPr>
      <w:pBdr>
        <w:top w:val="single" w:sz="4" w:space="0" w:color="000000"/>
        <w:left w:val="single" w:sz="12" w:space="0" w:color="707070"/>
        <w:right w:val="single" w:sz="12" w:space="0" w:color="70707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3921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39213C"/>
    <w:pPr>
      <w:pBdr>
        <w:bottom w:val="single" w:sz="8" w:space="0" w:color="707070"/>
        <w:right w:val="single" w:sz="8" w:space="0" w:color="70707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rsid w:val="0039213C"/>
    <w:pPr>
      <w:pBdr>
        <w:left w:val="single" w:sz="8" w:space="0" w:color="707070"/>
        <w:bottom w:val="single" w:sz="8" w:space="0" w:color="707070"/>
        <w:right w:val="single" w:sz="8" w:space="0" w:color="70707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3921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39213C"/>
    <w:pPr>
      <w:pBdr>
        <w:top w:val="single" w:sz="8" w:space="0" w:color="707070"/>
        <w:right w:val="single" w:sz="8" w:space="0" w:color="70707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"/>
    <w:rsid w:val="0039213C"/>
    <w:pPr>
      <w:spacing w:before="100" w:beforeAutospacing="1" w:after="100" w:afterAutospacing="1"/>
    </w:pPr>
    <w:rPr>
      <w:color w:val="FF0000"/>
    </w:rPr>
  </w:style>
  <w:style w:type="paragraph" w:customStyle="1" w:styleId="xl105">
    <w:name w:val="xl105"/>
    <w:basedOn w:val="a"/>
    <w:rsid w:val="0039213C"/>
    <w:pPr>
      <w:pBdr>
        <w:top w:val="single" w:sz="8" w:space="0" w:color="707070"/>
        <w:left w:val="single" w:sz="4" w:space="0" w:color="000000"/>
        <w:bottom w:val="single" w:sz="8" w:space="0" w:color="70707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3921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7">
    <w:name w:val="xl107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a"/>
    <w:rsid w:val="0039213C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39213C"/>
    <w:pPr>
      <w:pBdr>
        <w:top w:val="single" w:sz="8" w:space="0" w:color="707070"/>
        <w:left w:val="single" w:sz="4" w:space="0" w:color="000000"/>
        <w:bottom w:val="single" w:sz="8" w:space="0" w:color="707070"/>
        <w:right w:val="single" w:sz="8" w:space="0" w:color="70707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39213C"/>
    <w:pPr>
      <w:pBdr>
        <w:left w:val="single" w:sz="8" w:space="0" w:color="707070"/>
        <w:bottom w:val="single" w:sz="8" w:space="0" w:color="707070"/>
        <w:right w:val="single" w:sz="8" w:space="0" w:color="70707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39213C"/>
    <w:pPr>
      <w:pBdr>
        <w:top w:val="single" w:sz="8" w:space="0" w:color="707070"/>
        <w:left w:val="single" w:sz="8" w:space="0" w:color="70707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6">
    <w:name w:val="xl116"/>
    <w:basedOn w:val="a"/>
    <w:rsid w:val="0039213C"/>
    <w:pPr>
      <w:pBdr>
        <w:left w:val="single" w:sz="8" w:space="0" w:color="707070"/>
        <w:bottom w:val="single" w:sz="8" w:space="0" w:color="70707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39213C"/>
    <w:pPr>
      <w:pBdr>
        <w:top w:val="single" w:sz="8" w:space="0" w:color="707070"/>
        <w:left w:val="single" w:sz="8" w:space="0" w:color="70707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39213C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3921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1">
    <w:name w:val="xl121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"/>
    <w:rsid w:val="003921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39213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5">
    <w:name w:val="xl125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3921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3921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rsid w:val="003921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rsid w:val="003921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</w:pPr>
  </w:style>
  <w:style w:type="paragraph" w:customStyle="1" w:styleId="xl136">
    <w:name w:val="xl136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39213C"/>
    <w:pPr>
      <w:shd w:val="clear" w:color="000000" w:fill="8DB4E3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3921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39213C"/>
    <w:pPr>
      <w:pBdr>
        <w:top w:val="single" w:sz="12" w:space="0" w:color="707070"/>
        <w:lef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3921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39213C"/>
    <w:pPr>
      <w:pBdr>
        <w:lef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39213C"/>
    <w:pPr>
      <w:pBdr>
        <w:bottom w:val="single" w:sz="8" w:space="0" w:color="707070"/>
        <w:right w:val="single" w:sz="8" w:space="0" w:color="707070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39213C"/>
    <w:pPr>
      <w:pBdr>
        <w:left w:val="single" w:sz="8" w:space="0" w:color="707070"/>
        <w:bottom w:val="single" w:sz="8" w:space="0" w:color="707070"/>
        <w:right w:val="single" w:sz="8" w:space="0" w:color="707070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39213C"/>
    <w:pPr>
      <w:pBdr>
        <w:left w:val="single" w:sz="8" w:space="0" w:color="707070"/>
        <w:bottom w:val="single" w:sz="8" w:space="0" w:color="707070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39213C"/>
    <w:pPr>
      <w:pBdr>
        <w:top w:val="single" w:sz="8" w:space="0" w:color="707070"/>
        <w:left w:val="single" w:sz="8" w:space="0" w:color="707070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3">
    <w:name w:val="xl153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4">
    <w:name w:val="xl154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0"/>
      <w:szCs w:val="20"/>
    </w:rPr>
  </w:style>
  <w:style w:type="paragraph" w:customStyle="1" w:styleId="xl155">
    <w:name w:val="xl155"/>
    <w:basedOn w:val="a"/>
    <w:rsid w:val="0039213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Zag11">
    <w:name w:val="Zag_11"/>
    <w:rsid w:val="0039213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9213C"/>
  </w:style>
  <w:style w:type="paragraph" w:customStyle="1" w:styleId="afd">
    <w:name w:val="А_основной"/>
    <w:basedOn w:val="a"/>
    <w:rsid w:val="0039213C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fe">
    <w:name w:val="Plain Text"/>
    <w:basedOn w:val="a"/>
    <w:link w:val="aff"/>
    <w:rsid w:val="0039213C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rsid w:val="00392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2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No Spacing"/>
    <w:link w:val="aff1"/>
    <w:uiPriority w:val="1"/>
    <w:qFormat/>
    <w:rsid w:val="003921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1">
    <w:name w:val="Без интервала Знак"/>
    <w:basedOn w:val="a0"/>
    <w:link w:val="aff0"/>
    <w:uiPriority w:val="1"/>
    <w:rsid w:val="0039213C"/>
    <w:rPr>
      <w:rFonts w:ascii="Calibri" w:eastAsia="Calibri" w:hAnsi="Calibri" w:cs="Times New Roman"/>
    </w:rPr>
  </w:style>
  <w:style w:type="paragraph" w:customStyle="1" w:styleId="ConsPlusTitle">
    <w:name w:val="ConsPlusTitle"/>
    <w:rsid w:val="00392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392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9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uiPriority w:val="99"/>
    <w:rsid w:val="0039213C"/>
    <w:pPr>
      <w:spacing w:before="30" w:after="30"/>
    </w:pPr>
    <w:rPr>
      <w:sz w:val="20"/>
      <w:szCs w:val="20"/>
    </w:rPr>
  </w:style>
  <w:style w:type="paragraph" w:customStyle="1" w:styleId="Osnova">
    <w:name w:val="Osnova"/>
    <w:basedOn w:val="a"/>
    <w:rsid w:val="0039213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Default">
    <w:name w:val="Default"/>
    <w:rsid w:val="003921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3921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2">
    <w:name w:val="Основной текст_"/>
    <w:basedOn w:val="a0"/>
    <w:link w:val="41"/>
    <w:locked/>
    <w:rsid w:val="0039213C"/>
    <w:rPr>
      <w:spacing w:val="10"/>
      <w:sz w:val="24"/>
      <w:szCs w:val="24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9213C"/>
    <w:pPr>
      <w:shd w:val="clear" w:color="auto" w:fill="FFFFFF"/>
      <w:spacing w:before="420" w:after="240" w:line="320" w:lineRule="exact"/>
      <w:jc w:val="both"/>
    </w:pPr>
    <w:rPr>
      <w:rFonts w:asciiTheme="minorHAnsi" w:eastAsiaTheme="minorHAnsi" w:hAnsiTheme="minorHAnsi" w:cstheme="minorBidi"/>
      <w:spacing w:val="10"/>
      <w:lang w:eastAsia="en-US"/>
    </w:rPr>
  </w:style>
  <w:style w:type="character" w:customStyle="1" w:styleId="a9">
    <w:name w:val="Абзац списка Знак"/>
    <w:link w:val="a8"/>
    <w:uiPriority w:val="34"/>
    <w:locked/>
    <w:rsid w:val="003921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67497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бычный (веб) Знак"/>
    <w:basedOn w:val="a0"/>
    <w:link w:val="a3"/>
    <w:uiPriority w:val="99"/>
    <w:rsid w:val="004E4BB5"/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12pt127">
    <w:name w:val="Стиль 12 pt Первая строка:  127 см"/>
    <w:rsid w:val="00411D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ADE1-F889-4189-A1CD-70C612B4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10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114</cp:revision>
  <cp:lastPrinted>2019-10-17T00:16:00Z</cp:lastPrinted>
  <dcterms:created xsi:type="dcterms:W3CDTF">2019-10-01T07:04:00Z</dcterms:created>
  <dcterms:modified xsi:type="dcterms:W3CDTF">2019-11-08T05:54:00Z</dcterms:modified>
</cp:coreProperties>
</file>