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11" w:rsidRDefault="004C2B20" w:rsidP="00AE291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26075" cy="8965112"/>
            <wp:effectExtent l="19050" t="0" r="3175" b="0"/>
            <wp:docPr id="1" name="Рисунок 1" descr="E:\Сканер ПОЛОЖЕНИЕ на сайт\CCF_00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ер ПОЛОЖЕНИЕ на сайт\CCF_0005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896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B20" w:rsidRDefault="004C2B20" w:rsidP="00D56DBF">
      <w:pPr>
        <w:jc w:val="center"/>
        <w:rPr>
          <w:b/>
          <w:sz w:val="24"/>
          <w:szCs w:val="24"/>
        </w:rPr>
      </w:pPr>
    </w:p>
    <w:p w:rsidR="004C2B20" w:rsidRDefault="004C2B20" w:rsidP="00D56DBF">
      <w:pPr>
        <w:jc w:val="center"/>
        <w:rPr>
          <w:b/>
          <w:sz w:val="24"/>
          <w:szCs w:val="24"/>
        </w:rPr>
      </w:pPr>
    </w:p>
    <w:p w:rsidR="004C2B20" w:rsidRDefault="004C2B20" w:rsidP="00D56DBF">
      <w:pPr>
        <w:jc w:val="center"/>
        <w:rPr>
          <w:b/>
          <w:sz w:val="24"/>
          <w:szCs w:val="24"/>
        </w:rPr>
      </w:pPr>
    </w:p>
    <w:p w:rsidR="004C2B20" w:rsidRDefault="004C2B20" w:rsidP="00D56DBF">
      <w:pPr>
        <w:jc w:val="center"/>
        <w:rPr>
          <w:b/>
          <w:sz w:val="24"/>
          <w:szCs w:val="24"/>
        </w:rPr>
      </w:pPr>
    </w:p>
    <w:p w:rsidR="00D56DBF" w:rsidRPr="00FF1DE5" w:rsidRDefault="00D56DBF" w:rsidP="00D56DBF">
      <w:pPr>
        <w:jc w:val="center"/>
        <w:rPr>
          <w:b/>
          <w:sz w:val="24"/>
          <w:szCs w:val="24"/>
        </w:rPr>
      </w:pPr>
      <w:r w:rsidRPr="00FF1DE5">
        <w:rPr>
          <w:b/>
          <w:sz w:val="24"/>
          <w:szCs w:val="24"/>
        </w:rPr>
        <w:t>ПОЛОЖЕНИЕ</w:t>
      </w:r>
    </w:p>
    <w:p w:rsidR="00D56DBF" w:rsidRPr="00FF1DE5" w:rsidRDefault="00D56DBF" w:rsidP="00D56DBF">
      <w:pPr>
        <w:jc w:val="center"/>
        <w:rPr>
          <w:b/>
          <w:sz w:val="24"/>
          <w:szCs w:val="24"/>
        </w:rPr>
      </w:pPr>
      <w:r w:rsidRPr="00FF1DE5">
        <w:rPr>
          <w:b/>
          <w:sz w:val="24"/>
          <w:szCs w:val="24"/>
        </w:rPr>
        <w:t>О НАУЧНО-МЕТОДИЧЕСКОМ СОВЕТЕ</w:t>
      </w:r>
    </w:p>
    <w:p w:rsidR="00D56DBF" w:rsidRPr="00FF1DE5" w:rsidRDefault="00D56DBF" w:rsidP="00D56DBF">
      <w:pPr>
        <w:jc w:val="center"/>
        <w:rPr>
          <w:b/>
          <w:sz w:val="24"/>
          <w:szCs w:val="24"/>
        </w:rPr>
      </w:pPr>
    </w:p>
    <w:p w:rsidR="00D56DBF" w:rsidRDefault="00D56DBF" w:rsidP="00D5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D56DBF" w:rsidRDefault="00D56DBF" w:rsidP="00D56DBF">
      <w:pPr>
        <w:pStyle w:val="3"/>
        <w:ind w:firstLine="708"/>
        <w:rPr>
          <w:szCs w:val="28"/>
        </w:rPr>
      </w:pPr>
      <w:r>
        <w:rPr>
          <w:szCs w:val="28"/>
        </w:rPr>
        <w:t>1.1. Научно-методический Совет (далее НМС) школы является общественно-административным органом и создается с целью определения и разработки стратегических направлений по развитию содержания и технологии образовательного процесса в школе и координации научно-методической и научно-исследовательской работы преподавателей и учащихся, профессорско-преподавательского состава ВУЗов, работающих в школе; связи с высшими учебными заведениями.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НМС руководствуется следующими документами:</w:t>
      </w:r>
    </w:p>
    <w:p w:rsidR="00D56DBF" w:rsidRDefault="00D56DBF" w:rsidP="00D56D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Законом «Об образовании в Российской Федерации»;</w:t>
      </w:r>
    </w:p>
    <w:p w:rsidR="00D56DBF" w:rsidRDefault="00D56DBF" w:rsidP="00D56D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нормативными документами Министерства Российской </w:t>
      </w:r>
      <w:r w:rsidR="00AE2911">
        <w:rPr>
          <w:sz w:val="28"/>
          <w:szCs w:val="28"/>
        </w:rPr>
        <w:t>Федерации;</w:t>
      </w:r>
    </w:p>
    <w:p w:rsidR="00D56DBF" w:rsidRDefault="00D56DBF" w:rsidP="00D56D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Уставом школы;</w:t>
      </w:r>
    </w:p>
    <w:p w:rsidR="00D56DBF" w:rsidRDefault="00D56DBF" w:rsidP="00D56D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положением.</w:t>
      </w:r>
    </w:p>
    <w:p w:rsidR="00D56DBF" w:rsidRDefault="00D56DBF" w:rsidP="00D56D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Настоящее Положение принимается на неопределённый срок на Совете Школы, утверждается педагогическим советом Школы, которые имеют право вносить  в него изменения и дополнения. </w:t>
      </w:r>
    </w:p>
    <w:p w:rsidR="00D56DBF" w:rsidRDefault="00D56DBF" w:rsidP="00D56DB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 Изменения и дополнения к Положению принимаются в составе новой редакции в установленном пунктом 1.3. порядке. После принятия новой редакции Положения предыдущая редакция утрачивает силу.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Научно-методический Совет выносит решения по реализации задач и мероприятий, определяемых Программой развития и планом работы на год.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своей работе НМС руководствуется следующими принципами</w:t>
      </w:r>
    </w:p>
    <w:p w:rsidR="00D56DBF" w:rsidRDefault="00D56DBF" w:rsidP="00D56D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диагностической и прогностической основы,</w:t>
      </w:r>
    </w:p>
    <w:p w:rsidR="00D56DBF" w:rsidRDefault="00D56DBF" w:rsidP="00D56D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научности,</w:t>
      </w:r>
    </w:p>
    <w:p w:rsidR="00D56DBF" w:rsidRDefault="00D56DBF" w:rsidP="00D56D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личностно-ориентированного подхода,</w:t>
      </w:r>
    </w:p>
    <w:p w:rsidR="00D56DBF" w:rsidRDefault="00D56DBF" w:rsidP="00D56D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демократичности,</w:t>
      </w:r>
    </w:p>
    <w:p w:rsidR="00D56DBF" w:rsidRDefault="00D56DBF" w:rsidP="00D56DBF">
      <w:pPr>
        <w:pStyle w:val="3"/>
        <w:numPr>
          <w:ilvl w:val="0"/>
          <w:numId w:val="2"/>
        </w:numPr>
        <w:rPr>
          <w:szCs w:val="28"/>
        </w:rPr>
      </w:pPr>
      <w:r>
        <w:rPr>
          <w:szCs w:val="28"/>
        </w:rPr>
        <w:t>принцип отчетности.</w:t>
      </w:r>
    </w:p>
    <w:p w:rsidR="00D56DBF" w:rsidRDefault="00D56DBF" w:rsidP="00D56DBF">
      <w:pPr>
        <w:jc w:val="center"/>
        <w:rPr>
          <w:b/>
          <w:sz w:val="28"/>
          <w:szCs w:val="28"/>
        </w:rPr>
      </w:pPr>
    </w:p>
    <w:p w:rsidR="00D56DBF" w:rsidRDefault="00D56DBF" w:rsidP="00D5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2.Главные задачи и основные направления деятельности научно-методического Совета.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Обеспечивать создание в школе организационной основы реализации творческого потенциала учителей и учащихся по научно-методической, экспериментальной и научно-исследовательской деятельности.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Обеспечивать экспертизу наиболее важных, стратегических научно-методических и управленческих документов школы.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Направлять инновационную деятельность на развитие содержания и технологии образовательного процесса и его вариативности в соответствии </w:t>
      </w:r>
      <w:r>
        <w:rPr>
          <w:sz w:val="28"/>
          <w:szCs w:val="28"/>
        </w:rPr>
        <w:lastRenderedPageBreak/>
        <w:t>с Программой развития школы, основанной на изучении и удовлетворении социального заказа и спроса на образовательные услуги.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Выявлять, обобщать, распространять и использовать педагогический опыт, стимулировать педагогическое творчество и инициативу учителей.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Обеспечивать деятельность методических объединений по направлениям, соответствующим положению о методическом объединении, создание условий для научно-методической и научно-исследовательской деятельности учителей и учащихся.</w:t>
      </w:r>
    </w:p>
    <w:p w:rsidR="00D56DBF" w:rsidRDefault="00D56DBF" w:rsidP="00D56DBF">
      <w:pPr>
        <w:jc w:val="center"/>
        <w:rPr>
          <w:b/>
          <w:sz w:val="28"/>
          <w:szCs w:val="28"/>
        </w:rPr>
      </w:pPr>
    </w:p>
    <w:p w:rsidR="00D56DBF" w:rsidRDefault="00D56DBF" w:rsidP="00D5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3.Структура  и содержание деятельности научно-методического Совета.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Состав научно-методического Совета утверждается ежегодно директором школы.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научно-методического Совета входят  заместитель директора по НМР, председатели МО, заместители директора по учебно-воспитательной работе. Председателем НМС является заместитель директора по научно-методической работе.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 НМС могут создаваться: научное общество учащихся, творческие группы учителей, разрабатывающие инновационные концептуальные идеи, педагогические лаборатории, разрабатывающие инновационные идеи частно-методического характера, деятельность которых будет способствовать реализации творческого потенциала учителей и учащихся.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НМС разрабатывает и вносит коррективы в направления деятельности методических объединений, рассматривает и утверждает планы работы методических объединений на учебный год, осуществляет контроль за их выполнением.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НМС разрабатывает положения по организации и проведению ежегодной научно-практической конференции учителей и учащихся, предметных олимпиад, педагогических чтений, конкурсов и т. д.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В инновационной и экспериментальной областях осуществляет разработку и реализацию программы развития школы. Определяет научно-методическую тему работы педагогического коллектива и направления по ее реализации. НМС создает экспертную группу для изучения и утверждения программы новых спецкурсов. Рекомендует авторские программы на экспертизу и утверждает модификационные программы.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В области содержания образования определяет вариативную часть базисного регионального учебного плана и представляет ее на утвержд</w:t>
      </w:r>
      <w:r w:rsidR="00AE2911">
        <w:rPr>
          <w:sz w:val="28"/>
          <w:szCs w:val="28"/>
        </w:rPr>
        <w:t>ение  МКУ «УО» МР «Горный улус»</w:t>
      </w:r>
      <w:r>
        <w:rPr>
          <w:sz w:val="28"/>
          <w:szCs w:val="28"/>
        </w:rPr>
        <w:t>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 диагностико-педагогической области проводит изучение потребностей педагогических кадров в повышении квалификации, решает задачи формирования потребности учителей и учащихся в личностно-профессиональной самообразовании и самосовершенствовании. 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 НМС организует оперативное ознакомление педагогического коллектива с новейшими достижениями и опытом образовательной деятельности в стране, регионе, области и т.д.</w:t>
      </w:r>
    </w:p>
    <w:p w:rsidR="00D56DBF" w:rsidRDefault="00D56DBF" w:rsidP="00D56DBF">
      <w:pPr>
        <w:jc w:val="center"/>
        <w:rPr>
          <w:b/>
          <w:sz w:val="28"/>
          <w:szCs w:val="28"/>
        </w:rPr>
      </w:pPr>
    </w:p>
    <w:p w:rsidR="00D56DBF" w:rsidRDefault="00D56DBF" w:rsidP="00D5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Руководство и планирование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Руководство НМС осуществляет заместитель директора по научно-методической работе.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НМС планирует и организует свою работу на учебный год. Периодичность заседаний Совета 1 раз в </w:t>
      </w:r>
      <w:r w:rsidR="00485D25">
        <w:rPr>
          <w:sz w:val="28"/>
          <w:szCs w:val="28"/>
        </w:rPr>
        <w:t>четверть</w:t>
      </w:r>
      <w:r>
        <w:rPr>
          <w:sz w:val="28"/>
          <w:szCs w:val="28"/>
        </w:rPr>
        <w:t>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По итогам заседаний НМС принимаются решения обязательные для выполнения всеми членами коллектива.</w:t>
      </w:r>
    </w:p>
    <w:p w:rsidR="00D56DBF" w:rsidRDefault="00D56DBF" w:rsidP="00D56DBF">
      <w:pPr>
        <w:jc w:val="center"/>
        <w:rPr>
          <w:b/>
          <w:sz w:val="28"/>
          <w:szCs w:val="28"/>
        </w:rPr>
      </w:pPr>
    </w:p>
    <w:p w:rsidR="00D56DBF" w:rsidRDefault="00D56DBF" w:rsidP="00D5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Совета</w:t>
      </w:r>
    </w:p>
    <w:p w:rsidR="00D56DBF" w:rsidRDefault="00D56DBF" w:rsidP="00D56DBF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5.1. НМС самостоятельно выбирает формы и методы работы с педагогическим коллективом;</w:t>
      </w:r>
    </w:p>
    <w:p w:rsidR="00D56DBF" w:rsidRDefault="00D56DBF" w:rsidP="00D56DBF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5.2. НМС обсуждает и рекомендует к обсуждению программу развития и экспериментальную деятельность в школе.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НМС руководит работой методических объединений.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НМС приглашает на свои заседания представителей науки, практических работников, учащихся, спонсоров и т.д.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НМС проводит отбор и содержание материалов на премию, увеличения оплаты за творческую научно-методическую и научно-исследовательскую работу.</w:t>
      </w:r>
    </w:p>
    <w:p w:rsidR="00D56DBF" w:rsidRDefault="00D56DBF" w:rsidP="00D56DBF">
      <w:pPr>
        <w:jc w:val="center"/>
        <w:rPr>
          <w:b/>
          <w:sz w:val="28"/>
          <w:szCs w:val="28"/>
        </w:rPr>
      </w:pPr>
    </w:p>
    <w:p w:rsidR="00D56DBF" w:rsidRDefault="00D56DBF" w:rsidP="00D5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Документооборот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На заседаниях научно-методического совета ведется протокол. Протокол подписывается председателем и секретарем научно-методического совета. Нумерация протоколов заседаний совета ведется от начала учебного года и завершается концом учебного года. </w:t>
      </w:r>
    </w:p>
    <w:p w:rsidR="00D56DBF" w:rsidRDefault="00D56DBF" w:rsidP="00D56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Протоколы заседаний научно-методического совета хранятся в установленном порядке в течение трех лет.</w:t>
      </w:r>
    </w:p>
    <w:p w:rsidR="007C1D7F" w:rsidRDefault="007C1D7F"/>
    <w:sectPr w:rsidR="007C1D7F" w:rsidSect="00FF1DE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D2" w:rsidRDefault="006D19D2" w:rsidP="00FF1DE5">
      <w:r>
        <w:separator/>
      </w:r>
    </w:p>
  </w:endnote>
  <w:endnote w:type="continuationSeparator" w:id="0">
    <w:p w:rsidR="006D19D2" w:rsidRDefault="006D19D2" w:rsidP="00FF1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5463"/>
      <w:docPartObj>
        <w:docPartGallery w:val="Page Numbers (Bottom of Page)"/>
        <w:docPartUnique/>
      </w:docPartObj>
    </w:sdtPr>
    <w:sdtContent>
      <w:p w:rsidR="00FF1DE5" w:rsidRDefault="00417244">
        <w:pPr>
          <w:pStyle w:val="a5"/>
          <w:jc w:val="right"/>
        </w:pPr>
        <w:fldSimple w:instr=" PAGE   \* MERGEFORMAT ">
          <w:r w:rsidR="004C2B20">
            <w:rPr>
              <w:noProof/>
            </w:rPr>
            <w:t>4</w:t>
          </w:r>
        </w:fldSimple>
      </w:p>
    </w:sdtContent>
  </w:sdt>
  <w:p w:rsidR="00FF1DE5" w:rsidRDefault="00FF1D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D2" w:rsidRDefault="006D19D2" w:rsidP="00FF1DE5">
      <w:r>
        <w:separator/>
      </w:r>
    </w:p>
  </w:footnote>
  <w:footnote w:type="continuationSeparator" w:id="0">
    <w:p w:rsidR="006D19D2" w:rsidRDefault="006D19D2" w:rsidP="00FF1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125F"/>
    <w:multiLevelType w:val="hybridMultilevel"/>
    <w:tmpl w:val="FC747DAA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F75D2"/>
    <w:multiLevelType w:val="hybridMultilevel"/>
    <w:tmpl w:val="86225470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BF"/>
    <w:rsid w:val="000375A7"/>
    <w:rsid w:val="00417244"/>
    <w:rsid w:val="00485D25"/>
    <w:rsid w:val="004C2B20"/>
    <w:rsid w:val="006D19D2"/>
    <w:rsid w:val="007C1D7F"/>
    <w:rsid w:val="008F5C6F"/>
    <w:rsid w:val="00AE2911"/>
    <w:rsid w:val="00D56DBF"/>
    <w:rsid w:val="00FF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B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56DBF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56DBF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56DBF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56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AE2911"/>
    <w:pPr>
      <w:widowControl w:val="0"/>
      <w:autoSpaceDE w:val="0"/>
      <w:autoSpaceDN w:val="0"/>
      <w:adjustRightInd w:val="0"/>
      <w:spacing w:line="307" w:lineRule="exact"/>
      <w:ind w:firstLine="773"/>
    </w:pPr>
    <w:rPr>
      <w:rFonts w:eastAsiaTheme="minorEastAsia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F1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1DE5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1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DE5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2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864</Words>
  <Characters>4930</Characters>
  <Application>Microsoft Office Word</Application>
  <DocSecurity>0</DocSecurity>
  <Lines>41</Lines>
  <Paragraphs>11</Paragraphs>
  <ScaleCrop>false</ScaleCrop>
  <Company>Krokoz™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4</cp:revision>
  <dcterms:created xsi:type="dcterms:W3CDTF">2019-11-01T01:34:00Z</dcterms:created>
  <dcterms:modified xsi:type="dcterms:W3CDTF">2019-11-12T09:09:00Z</dcterms:modified>
</cp:coreProperties>
</file>