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0A" w:rsidRPr="00F91C0A" w:rsidRDefault="00F91C0A" w:rsidP="00F91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Регистрационный №_____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Утверждено</w:t>
      </w:r>
    </w:p>
    <w:p w:rsidR="00F91C0A" w:rsidRPr="00F91C0A" w:rsidRDefault="00F91C0A" w:rsidP="00F91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Принято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              ________________/А.А.Гаврильева/</w:t>
      </w:r>
    </w:p>
    <w:p w:rsidR="00F91C0A" w:rsidRPr="00F91C0A" w:rsidRDefault="00F91C0A" w:rsidP="00F91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Директор МБОУ «БСОШ им.А.Осипова»</w:t>
      </w:r>
    </w:p>
    <w:p w:rsidR="00F91C0A" w:rsidRPr="00F91C0A" w:rsidRDefault="00F91C0A" w:rsidP="00F91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«____»________________20____г.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«____»_________________20_____г.</w:t>
      </w:r>
    </w:p>
    <w:p w:rsidR="00F91C0A" w:rsidRDefault="00F91C0A" w:rsidP="00F91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Приказ №____ «_____»_____________20___г.</w:t>
      </w:r>
    </w:p>
    <w:p w:rsidR="00F91C0A" w:rsidRDefault="00F91C0A" w:rsidP="00F91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 обучающихся</w:t>
      </w: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Общешкольным советом родителей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</w:p>
    <w:p w:rsidR="00F91C0A" w:rsidRDefault="00F91C0A" w:rsidP="00F91C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родителей</w:t>
      </w: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  <w:b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  <w:b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  <w:b/>
        </w:rPr>
      </w:pP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«Бердигестяхская средняя общеобразовательная школа</w:t>
      </w: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им.А.Осипова»</w:t>
      </w: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МР «Горный улус»</w:t>
      </w: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о получении образования в очно-зао</w:t>
      </w:r>
      <w:r w:rsidR="00581900">
        <w:rPr>
          <w:rFonts w:ascii="Times New Roman" w:hAnsi="Times New Roman" w:cs="Times New Roman"/>
          <w:b/>
          <w:sz w:val="24"/>
          <w:szCs w:val="24"/>
        </w:rPr>
        <w:t>чной форме</w:t>
      </w:r>
      <w:r w:rsidRPr="00F91C0A"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 xml:space="preserve">в МБОУ «Бердигестяхской средней общеобразовательной школы с углубленным изучением отдельных предметов им. А.Осипова» муниципального района </w:t>
      </w: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«Горный улус» РС(Я)</w:t>
      </w: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  <w:r w:rsidRPr="00F91C0A">
        <w:rPr>
          <w:rFonts w:ascii="Times New Roman" w:hAnsi="Times New Roman" w:cs="Times New Roman"/>
        </w:rPr>
        <w:tab/>
      </w:r>
      <w:r w:rsidRPr="00F91C0A">
        <w:rPr>
          <w:rFonts w:ascii="Times New Roman" w:hAnsi="Times New Roman" w:cs="Times New Roman"/>
        </w:rPr>
        <w:tab/>
      </w: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rPr>
          <w:rFonts w:ascii="Times New Roman" w:hAnsi="Times New Roman" w:cs="Times New Roman"/>
        </w:rPr>
      </w:pPr>
    </w:p>
    <w:p w:rsidR="00F91C0A" w:rsidRPr="00F91C0A" w:rsidRDefault="00F91C0A" w:rsidP="00F91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с.Бердигестях</w:t>
      </w:r>
    </w:p>
    <w:p w:rsidR="007A4AD3" w:rsidRPr="00F91C0A" w:rsidRDefault="007A4AD3" w:rsidP="007A4A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A4AD3" w:rsidRDefault="007A4AD3" w:rsidP="007A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получении образования в очно-заочной формах обучения (далее – Положение) разработано в соответствии с Законом РФ от 29.12.2012г. №273-ФЗ «Об образовании» на основе Базисного учебного плана общеобразовательных учреждений РФ, утвержденного приказом Минобразования России от 09.02.1998 г. №322, письма Министерства общего и профессионального образования РФ от 14.01.1999гш. №27/11-12.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определяет порядок получения общего образования в очно-заочной и заочной формах обучения, предусмотренных статьей 17, Закона РФ «Об образовании в РФ».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родителями (законными представителями), несовершеннолетнего обучающегося формы получения общего образования и формы учитывается мнение ребенка.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Получение общего образования в очно-заочной форме предполагает сочетание очной формы обучения и самостоятельное изучение обучающимися предметов основной общеобразовательной программы среднего общего образования с последующей промежуточной и государственной (итоговой) аттестацией.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общего образования в заочной форме предполагает самостоятельное изучение обучающимися предметов основной общеобразовательной программы с возможностью индивидуальных консультаций.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форм получения образования в рамках конкретной основной общеобразовательной программы действует государственный образовательный стандарт.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 определяет порядок построения индивидуального плана освоения основной о</w:t>
      </w:r>
      <w:r w:rsidR="001468CC">
        <w:rPr>
          <w:rFonts w:ascii="Times New Roman" w:hAnsi="Times New Roman" w:cs="Times New Roman"/>
          <w:sz w:val="24"/>
          <w:szCs w:val="24"/>
        </w:rPr>
        <w:t>бщеобразовательной программы обучаю</w:t>
      </w:r>
      <w:r>
        <w:rPr>
          <w:rFonts w:ascii="Times New Roman" w:hAnsi="Times New Roman" w:cs="Times New Roman"/>
          <w:sz w:val="24"/>
          <w:szCs w:val="24"/>
        </w:rPr>
        <w:t>щимися в очно-заочной и заочной формах.</w:t>
      </w:r>
    </w:p>
    <w:p w:rsidR="007A4AD3" w:rsidRDefault="007A4AD3" w:rsidP="007A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D3" w:rsidRPr="00F91C0A" w:rsidRDefault="007A4AD3" w:rsidP="007A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Организация обучения в очно-заочной и заочной формах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в очно-заочной форме могут:</w:t>
      </w:r>
    </w:p>
    <w:p w:rsidR="007A4AD3" w:rsidRDefault="007A4AD3" w:rsidP="007A4AD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не завершившие среднее общее образование</w:t>
      </w:r>
    </w:p>
    <w:p w:rsidR="007A4AD3" w:rsidRDefault="007A4AD3" w:rsidP="007A4AD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основного общего, среднего общего образования</w:t>
      </w:r>
    </w:p>
    <w:p w:rsidR="007A4AD3" w:rsidRDefault="007A4AD3" w:rsidP="007A4AD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имеющие возможности посещать общеобразовательное учреждение.</w:t>
      </w:r>
    </w:p>
    <w:p w:rsidR="007A4AD3" w:rsidRPr="00CF4C78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8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МБОУ «БСОШ им. А.Осипова» регламентируется учебным планом, расписанием занятий, образовательными программами  для каждой ступени обучения, рабочими программами педагогов, которые находятся в открытом доступе для всех участников образовательного процесса.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осваивающие образовательные программы в очно-заочной форме в образовательной организации, могут быть по решению педсовета данного образовательной организации переведены на очную форму обучения по личному заявлению совершеннолетних обу4чающихся или по заявлению родителей (законных представителей) несовершеннолетних обучающихся.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в очно-заочной форме имеет право в соответствии с утвержденным индивидуальным учебным планом по выбранным предметам и программам: посещать уроки, лабораторные и практические занятия, элективные курсы: брать учебную литературу из библиотечного фонда школы, получать индивидуальные консультации, принимать участие в олимпиадах и конкурсах.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в заочной форме в соответствии с утвержденным индивидуальным  учебным планом изучает предметы основной общеобразовательной программы самостоятельно с возможностью получения индивидуальных консультаций, пользуется учебной литературой из библиотечного фонда.   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 в праве корректировать формы организации обучения обучающегося и выбрать наиболее удобные для успешного освоения обучающимся образовательной программы (дистанционные, групповые, индивидуальные).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и классном журнале в строчке ученика, переведенного на очно-заочную и заочной формах обучения, выставляются оценки, в соответствии с пройденными темами, утвержденными в индивидуальном плане обучающегося. </w:t>
      </w:r>
    </w:p>
    <w:p w:rsidR="007A4AD3" w:rsidRDefault="001468CC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</w:t>
      </w:r>
      <w:r w:rsidR="007A4AD3">
        <w:rPr>
          <w:rFonts w:ascii="Times New Roman" w:hAnsi="Times New Roman" w:cs="Times New Roman"/>
          <w:sz w:val="24"/>
          <w:szCs w:val="24"/>
        </w:rPr>
        <w:t>щийся, получающий образование в очно-заочной и заочной формах, может получать в школе дополнительные образовательные услуги (в том числе и на договорной основе) за пределами основной образовательной программы с учетом интересов и индивидуальных особенностей обучающегося. Порядок освоения программ дополнительного образования и внеурочной занятости отражается в индивидуальном плане построения образовательной деятельности обучающегося в школе.</w:t>
      </w:r>
    </w:p>
    <w:p w:rsidR="007A4AD3" w:rsidRDefault="007A4AD3" w:rsidP="007A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D3" w:rsidRPr="00F91C0A" w:rsidRDefault="007A4AD3" w:rsidP="007A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Порядок получения общего образования в очно-заочной форме.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зачислении или переводе обучающихся на очно – заочную форму обучения подается руководителю образовательной организации совершеннолетним гражданином лично или родителями (законными представителями) несовершеннолетнего гражданина. Прием заявлений и зачисление в школу производится в течении учебного года и оформляется приказом. Лица,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заявлением представляются документы, подтверждающие освоение образовательных программ:</w:t>
      </w:r>
    </w:p>
    <w:p w:rsidR="007A4AD3" w:rsidRDefault="007A4AD3" w:rsidP="007A4AD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7A4AD3" w:rsidRDefault="007A4AD3" w:rsidP="007A4AD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обучении в образовательном учреждении;</w:t>
      </w:r>
    </w:p>
    <w:p w:rsidR="007A4AD3" w:rsidRDefault="007A4AD3" w:rsidP="007A4AD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промежуточной аттестации в образовательном учреждении.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заявления о зачислении или переводе обучающихся на очно-заочную форму обучения образовательная организация обязана ознакомить совершеннолетнего обучающегося или родителей (законных представителей) несовершеннолетних обучающихся с настоящим Положением, Уставом общеобразовательной организации, с порядком проведения аттестации (промежуточной и государственной (итоговой), с образовательными программами учебных предметов.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об обучении по очно-заочной форме принимает руководитель образовательной организации по согласованию с учредителем.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освоения образовательных программ учебные часы распределяются в течение учебных дней в объеме, с учетом потребностей и возможностей обучающегося на основе учебного плана.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ведется на основе рабочих программ, которые составляются по каждому предмету учителем и утверждаются приказом руководителя образовательной организации.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в очно-заочной форме предоставляется возможность получения консультаций, право на пользование литературой из библиотеки образовательного учреждения, возможность работать за компьютером, пользоваться соответствующими учебными кабинетами для лабораторных и практических работ.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Контрольные работы и зачеты проводятся за счет отведенных часов учебного плана. Количество контрольных работ определяет учитель по согласованию с администрацией образовательной организации. Формы проведения зачетов определяются учителем. Расписание занятий, контрольных работ и зачетов утверждается приказом руководителя образовательной организации.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освоившие в полном объеме образовательную программу учебного года, переводятся в следующий класс. Обучение по очно-заочной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класса. Продолжительность учебного года – 35 недель, продолжительность каникул в течение учебного года составляет не менее 30 календарных дней, летних – не менее 10 недель. Образовательный процесс может быть организован: </w:t>
      </w:r>
    </w:p>
    <w:p w:rsidR="007A4AD3" w:rsidRDefault="007A4AD3" w:rsidP="007A4A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всего учебного года;</w:t>
      </w:r>
    </w:p>
    <w:p w:rsidR="007A4AD3" w:rsidRDefault="007A4AD3" w:rsidP="007A4A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виде экзаменационных сессий.</w:t>
      </w:r>
    </w:p>
    <w:p w:rsidR="007A4AD3" w:rsidRDefault="007A4AD3" w:rsidP="007A4A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Годовые оценки обучающемуся выставляются с учетом результатов экзаменов и выполненных работ по предмету. Результаты аттестации фиксируется в журнале учебных занятий в соответствии с графиком проведения промежуточной аттестации, расписание и протоколы экзаменов.документация по очно-заочной форме обучения хранится в школе в течение 3 лет. Обучающиеся на ступени основного общего образования, имеющие по итогам  учебного года академическую задолженность по одному предмету, переводятся  в следующий класс условно по решению педагогического совета. Обучающиеся обязаны ликвидировать академическую задолженность в течение следующего учебного года, образовательная организация обязана создать условия обучающимся  для ликвидации этой задолженности. Обучающиеся на ступени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 академической задолженности по одному предмету, по усмотрению  родителей (законных представителей) и согласия обучающихся остаются на повторное обучение или продолжают получать образование в иных формах.</w:t>
      </w:r>
    </w:p>
    <w:p w:rsidR="007A4AD3" w:rsidRDefault="007A4AD3" w:rsidP="007A4A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Обучающиеся, не освоившие образовательную программу предыдущего уровня не допускаются к обучению на следующей ступени общего образования. Освоившие программу учебного года в полном объеме, переводятся в следующий класс.</w:t>
      </w:r>
    </w:p>
    <w:p w:rsidR="007A4AD3" w:rsidRDefault="007A4AD3" w:rsidP="007A4A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Освоение программ основного общего, среднего общего образования завершается обязательной государственной (итоговой) аттестацией обучающихся. </w:t>
      </w:r>
    </w:p>
    <w:p w:rsidR="00F91C0A" w:rsidRDefault="00F91C0A" w:rsidP="007A4A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A4AD3" w:rsidRPr="00F91C0A" w:rsidRDefault="007A4AD3" w:rsidP="007A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Аттестация обучающихся, получающих общее образование в очно-заочной форме.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форма и сроки проведения промежуточной аттестации устанавливаются образовательной организацией, в соответствии с Положением о промежуточной аттестации, утвержденным приказом руководителя образовательной организации.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самостоятельна в выборе системы оценив</w:t>
      </w:r>
      <w:r w:rsidR="001468CC">
        <w:rPr>
          <w:rFonts w:ascii="Times New Roman" w:hAnsi="Times New Roman" w:cs="Times New Roman"/>
          <w:sz w:val="24"/>
          <w:szCs w:val="24"/>
        </w:rPr>
        <w:t>ания обучаю</w:t>
      </w:r>
      <w:r>
        <w:rPr>
          <w:rFonts w:ascii="Times New Roman" w:hAnsi="Times New Roman" w:cs="Times New Roman"/>
          <w:sz w:val="24"/>
          <w:szCs w:val="24"/>
        </w:rPr>
        <w:t>щихся, порядка и периодичности промежуточных аттестаций обучающихся.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освоения программ основного общего образования, вынесенных на самостоятельное изучение обучающимся, проверяется с помощью различных видов контроля. Формы и сроки проведен</w:t>
      </w:r>
      <w:r w:rsidR="001468CC">
        <w:rPr>
          <w:rFonts w:ascii="Times New Roman" w:hAnsi="Times New Roman" w:cs="Times New Roman"/>
          <w:sz w:val="24"/>
          <w:szCs w:val="24"/>
        </w:rPr>
        <w:t>ия оценивания знаний обучаю</w:t>
      </w:r>
      <w:r>
        <w:rPr>
          <w:rFonts w:ascii="Times New Roman" w:hAnsi="Times New Roman" w:cs="Times New Roman"/>
          <w:sz w:val="24"/>
          <w:szCs w:val="24"/>
        </w:rPr>
        <w:t xml:space="preserve">щегося по основным темам, определяются участниками образовательного процесса и фиксируются  в учебном плане обучающегося.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Оценки за четверть и год выставляются с учетом оценок за все виды проверочных работ в устной, письменной или дистанционной форме,  с учетом индивидуального учебного плана и определенных им сроков сдачи работ.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формы и сроки проведения промежуточн</w:t>
      </w:r>
      <w:r w:rsidR="001468CC">
        <w:rPr>
          <w:rFonts w:ascii="Times New Roman" w:hAnsi="Times New Roman" w:cs="Times New Roman"/>
          <w:sz w:val="24"/>
          <w:szCs w:val="24"/>
        </w:rPr>
        <w:t>ых и итоговых аттестаций для обучаю</w:t>
      </w:r>
      <w:r>
        <w:rPr>
          <w:rFonts w:ascii="Times New Roman" w:hAnsi="Times New Roman" w:cs="Times New Roman"/>
          <w:sz w:val="24"/>
          <w:szCs w:val="24"/>
        </w:rPr>
        <w:t>щихся, обучающихся в очно-заочной формах устанавливаются в соответствии с индивидуальным учебным планом, по основным образовательным областям общеобразовательных программ организации, размещенных на официальном сайте школ</w:t>
      </w:r>
      <w:r w:rsidR="001468CC">
        <w:rPr>
          <w:rFonts w:ascii="Times New Roman" w:hAnsi="Times New Roman" w:cs="Times New Roman"/>
          <w:sz w:val="24"/>
          <w:szCs w:val="24"/>
        </w:rPr>
        <w:t>ы и согласуются с родителями обучаю</w:t>
      </w:r>
      <w:r>
        <w:rPr>
          <w:rFonts w:ascii="Times New Roman" w:hAnsi="Times New Roman" w:cs="Times New Roman"/>
          <w:sz w:val="24"/>
          <w:szCs w:val="24"/>
        </w:rPr>
        <w:t>щегося (или законным представителем) с момента перехода на очно-заочное и заочную формы обучения на текущий учебный год.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(итоговая) аттестация обучающихся по предметам, изученным в очно-заочной и заочной формах, проводится в соответствии с Положением о государственной (итоговой) аттестации выпускников образовательных учреждений РФ.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получающим общее образование в очно-заочной форме, прошедшим государственную (итоговую) аттестацию, выдается документ об уровне образования, заверенный печатью образовательной организации. </w:t>
      </w:r>
    </w:p>
    <w:p w:rsidR="007A4AD3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не завершившим основное общее или среднее общее образование  выдается справка установленного образца. </w:t>
      </w:r>
    </w:p>
    <w:p w:rsidR="007A4AD3" w:rsidRDefault="007A4AD3" w:rsidP="007A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AD3" w:rsidRPr="00F91C0A" w:rsidRDefault="007A4AD3" w:rsidP="007A4A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0A">
        <w:rPr>
          <w:rFonts w:ascii="Times New Roman" w:hAnsi="Times New Roman" w:cs="Times New Roman"/>
          <w:b/>
          <w:sz w:val="24"/>
          <w:szCs w:val="24"/>
        </w:rPr>
        <w:t>Финансовое обеспечение.</w:t>
      </w:r>
    </w:p>
    <w:p w:rsidR="007A4AD3" w:rsidRPr="002B5F89" w:rsidRDefault="007A4AD3" w:rsidP="007A4AD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очно-заочного обучения обеспечивается за счет бюджета образовательной организации. </w:t>
      </w:r>
    </w:p>
    <w:p w:rsidR="007A4AD3" w:rsidRPr="008F3E3D" w:rsidRDefault="007A4AD3" w:rsidP="007A4AD3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350C5" w:rsidRDefault="00A350C5">
      <w:bookmarkStart w:id="0" w:name="_GoBack"/>
      <w:bookmarkEnd w:id="0"/>
    </w:p>
    <w:sectPr w:rsidR="00A350C5" w:rsidSect="00F91C0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7D" w:rsidRDefault="00B1117D" w:rsidP="00F91C0A">
      <w:pPr>
        <w:spacing w:after="0" w:line="240" w:lineRule="auto"/>
      </w:pPr>
      <w:r>
        <w:separator/>
      </w:r>
    </w:p>
  </w:endnote>
  <w:endnote w:type="continuationSeparator" w:id="1">
    <w:p w:rsidR="00B1117D" w:rsidRDefault="00B1117D" w:rsidP="00F9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927"/>
      <w:docPartObj>
        <w:docPartGallery w:val="Page Numbers (Bottom of Page)"/>
        <w:docPartUnique/>
      </w:docPartObj>
    </w:sdtPr>
    <w:sdtContent>
      <w:p w:rsidR="00F91C0A" w:rsidRDefault="009172C2">
        <w:pPr>
          <w:pStyle w:val="a6"/>
          <w:jc w:val="right"/>
        </w:pPr>
        <w:fldSimple w:instr=" PAGE   \* MERGEFORMAT ">
          <w:r w:rsidR="00581900">
            <w:rPr>
              <w:noProof/>
            </w:rPr>
            <w:t>5</w:t>
          </w:r>
        </w:fldSimple>
      </w:p>
    </w:sdtContent>
  </w:sdt>
  <w:p w:rsidR="00F91C0A" w:rsidRDefault="00F91C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7D" w:rsidRDefault="00B1117D" w:rsidP="00F91C0A">
      <w:pPr>
        <w:spacing w:after="0" w:line="240" w:lineRule="auto"/>
      </w:pPr>
      <w:r>
        <w:separator/>
      </w:r>
    </w:p>
  </w:footnote>
  <w:footnote w:type="continuationSeparator" w:id="1">
    <w:p w:rsidR="00B1117D" w:rsidRDefault="00B1117D" w:rsidP="00F9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0E8"/>
    <w:multiLevelType w:val="multilevel"/>
    <w:tmpl w:val="3130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AD3"/>
    <w:rsid w:val="001468CC"/>
    <w:rsid w:val="00581900"/>
    <w:rsid w:val="007A4AD3"/>
    <w:rsid w:val="009172C2"/>
    <w:rsid w:val="00A26D13"/>
    <w:rsid w:val="00A350C5"/>
    <w:rsid w:val="00B1117D"/>
    <w:rsid w:val="00D4552F"/>
    <w:rsid w:val="00F91C0A"/>
    <w:rsid w:val="00FC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C0A"/>
  </w:style>
  <w:style w:type="paragraph" w:styleId="a6">
    <w:name w:val="footer"/>
    <w:basedOn w:val="a"/>
    <w:link w:val="a7"/>
    <w:uiPriority w:val="99"/>
    <w:unhideWhenUsed/>
    <w:rsid w:val="00F9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6</cp:revision>
  <cp:lastPrinted>2019-11-05T02:16:00Z</cp:lastPrinted>
  <dcterms:created xsi:type="dcterms:W3CDTF">2019-10-30T10:18:00Z</dcterms:created>
  <dcterms:modified xsi:type="dcterms:W3CDTF">2019-11-11T07:31:00Z</dcterms:modified>
</cp:coreProperties>
</file>